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2"/>
        <w:gridCol w:w="4333"/>
        <w:gridCol w:w="400"/>
      </w:tblGrid>
      <w:tr w:rsidR="000B2619" w:rsidRPr="00D35623" w:rsidTr="00F97922">
        <w:trPr>
          <w:gridAfter w:val="1"/>
          <w:wAfter w:w="400" w:type="dxa"/>
          <w:trHeight w:val="2277"/>
        </w:trPr>
        <w:tc>
          <w:tcPr>
            <w:tcW w:w="4612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«СОГЛАСОВАНО»</w:t>
            </w:r>
          </w:p>
          <w:p w:rsidR="000B2619" w:rsidRPr="00D35623" w:rsidRDefault="000B2619" w:rsidP="0042236D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Президент федерации</w:t>
            </w:r>
          </w:p>
          <w:p w:rsidR="000B2619" w:rsidRPr="00D35623" w:rsidRDefault="000B2619" w:rsidP="0042236D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Конного спорта</w:t>
            </w:r>
          </w:p>
          <w:p w:rsidR="000B2619" w:rsidRPr="00D35623" w:rsidRDefault="000B2619" w:rsidP="0042236D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Ленинградской области</w:t>
            </w:r>
          </w:p>
          <w:p w:rsidR="000B2619" w:rsidRPr="00D35623" w:rsidRDefault="000B2619" w:rsidP="0042236D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___________В.Л.Локтионов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«___»______________2019 г.</w:t>
            </w:r>
          </w:p>
        </w:tc>
        <w:tc>
          <w:tcPr>
            <w:tcW w:w="4333" w:type="dxa"/>
            <w:shd w:val="clear" w:color="auto" w:fill="FFFFFF"/>
            <w:vAlign w:val="center"/>
          </w:tcPr>
          <w:p w:rsidR="000B2619" w:rsidRPr="00D35623" w:rsidRDefault="000B2619" w:rsidP="00876754">
            <w:pPr>
              <w:spacing w:before="99" w:after="99" w:line="276" w:lineRule="auto"/>
              <w:jc w:val="both"/>
              <w:rPr>
                <w:color w:val="000000"/>
                <w:lang w:eastAsia="ru-RU"/>
              </w:rPr>
            </w:pPr>
          </w:p>
        </w:tc>
      </w:tr>
      <w:tr w:rsidR="000B2619" w:rsidRPr="00D35623" w:rsidTr="00F97922">
        <w:tc>
          <w:tcPr>
            <w:tcW w:w="9345" w:type="dxa"/>
            <w:gridSpan w:val="3"/>
            <w:shd w:val="clear" w:color="auto" w:fill="FFFFFF"/>
            <w:vAlign w:val="center"/>
          </w:tcPr>
          <w:p w:rsidR="000B2619" w:rsidRPr="00D35623" w:rsidRDefault="000B2619" w:rsidP="00264108">
            <w:pPr>
              <w:spacing w:before="100" w:beforeAutospacing="1" w:after="59" w:line="276" w:lineRule="auto"/>
              <w:jc w:val="center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Положение о соревнованиях по конкуру</w:t>
            </w:r>
          </w:p>
        </w:tc>
      </w:tr>
    </w:tbl>
    <w:p w:rsidR="000B2619" w:rsidRPr="00F43822" w:rsidRDefault="000B2619" w:rsidP="00C4203D">
      <w:pPr>
        <w:tabs>
          <w:tab w:val="left" w:pos="7860"/>
        </w:tabs>
        <w:spacing w:after="0" w:line="276" w:lineRule="auto"/>
        <w:jc w:val="both"/>
        <w:rPr>
          <w:vanish/>
          <w:lang w:eastAsia="ru-RU"/>
        </w:rPr>
      </w:pPr>
      <w:r>
        <w:rPr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0B2619" w:rsidRPr="00D35623" w:rsidTr="00F97922">
        <w:tc>
          <w:tcPr>
            <w:tcW w:w="10368" w:type="dxa"/>
            <w:shd w:val="clear" w:color="auto" w:fill="FFFFFF"/>
            <w:vAlign w:val="center"/>
          </w:tcPr>
          <w:p w:rsidR="000B2619" w:rsidRPr="00D35623" w:rsidRDefault="000B2619" w:rsidP="00264108">
            <w:pPr>
              <w:spacing w:before="99" w:after="99" w:line="276" w:lineRule="auto"/>
              <w:jc w:val="center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aps/>
                <w:color w:val="FF0000"/>
                <w:lang w:eastAsia="ru-RU"/>
              </w:rPr>
              <w:t>КУБОК КСК «ФРИРАЙД-РЭЙСИНГ»</w:t>
            </w:r>
          </w:p>
        </w:tc>
      </w:tr>
    </w:tbl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I.​ </w:t>
      </w:r>
      <w:r w:rsidRPr="00F43822">
        <w:rPr>
          <w:b/>
          <w:bCs/>
          <w:color w:val="000000"/>
          <w:lang w:eastAsia="ru-RU"/>
        </w:rPr>
        <w:t>ОБЩАЯ ИНФОРМАЦИЯ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72"/>
        <w:gridCol w:w="5813"/>
      </w:tblGrid>
      <w:tr w:rsidR="000B2619" w:rsidRPr="00D35623" w:rsidTr="00F97922">
        <w:tc>
          <w:tcPr>
            <w:tcW w:w="388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СТАТУС СОРЕВНОВАНИЙ: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Клубные</w:t>
            </w:r>
          </w:p>
        </w:tc>
      </w:tr>
      <w:tr w:rsidR="000B2619" w:rsidRPr="00D35623" w:rsidTr="00F97922">
        <w:tc>
          <w:tcPr>
            <w:tcW w:w="388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открытые/личные</w:t>
            </w:r>
          </w:p>
        </w:tc>
      </w:tr>
      <w:tr w:rsidR="000B2619" w:rsidRPr="00D35623" w:rsidTr="00F97922">
        <w:tc>
          <w:tcPr>
            <w:tcW w:w="388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ДАТА ПРОВЕДЕНИЯ: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0B2619" w:rsidRPr="00D35623" w:rsidRDefault="000B2619" w:rsidP="00876754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 xml:space="preserve">08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35623">
                <w:rPr>
                  <w:b/>
                  <w:bCs/>
                  <w:color w:val="000000"/>
                  <w:lang w:eastAsia="ru-RU"/>
                </w:rPr>
                <w:t>2019 г</w:t>
              </w:r>
            </w:smartTag>
            <w:r w:rsidRPr="00D35623">
              <w:rPr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0B2619" w:rsidRPr="00D35623" w:rsidTr="00F97922">
        <w:tc>
          <w:tcPr>
            <w:tcW w:w="388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МЕСТО ПРОВЕДЕНИЯ: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КСК «Фрирайд»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Адрес: Ленинградская область, Гатчинский район, дер. Натальевка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Телефон: +7(965) 047-47-07, +7(921) 888-00-02</w:t>
            </w:r>
          </w:p>
        </w:tc>
      </w:tr>
    </w:tbl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II.​ </w:t>
      </w:r>
      <w:r w:rsidRPr="00F43822">
        <w:rPr>
          <w:b/>
          <w:bCs/>
          <w:color w:val="000000"/>
          <w:lang w:eastAsia="ru-RU"/>
        </w:rPr>
        <w:t>ОРГАНИЗАТОРЫ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0B2619" w:rsidRPr="00D35623" w:rsidTr="00F97922">
        <w:tc>
          <w:tcPr>
            <w:tcW w:w="1036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1. ФЕДЕРАЦИЯ КОННОГО СПОРТА ЛЕНИНГРАДСКОЙ ОБЛАСТИ Адрес: Ленинградская область, Всеволожский р-н, пос. Энколово, ул. Шоссейная, д.2В(19) Телефон/факс: (921) 751-58-10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2. КСК «FREE RIDE»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Адрес: д. Натальевка, Гатчинский р-н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Телефон/факс: +7 (965) 047 4707, </w:t>
            </w:r>
            <w:r w:rsidRPr="00D35623">
              <w:rPr>
                <w:b/>
                <w:bCs/>
                <w:color w:val="000000"/>
                <w:lang w:eastAsia="ru-RU"/>
              </w:rPr>
              <w:t>+7(921) 888 00 02</w:t>
            </w:r>
          </w:p>
        </w:tc>
      </w:tr>
    </w:tbl>
    <w:p w:rsidR="000B2619" w:rsidRPr="00F43822" w:rsidRDefault="000B2619" w:rsidP="0042236D">
      <w:pPr>
        <w:shd w:val="clear" w:color="auto" w:fill="FFFFFF"/>
        <w:spacing w:before="99" w:after="59" w:line="276" w:lineRule="auto"/>
        <w:jc w:val="both"/>
        <w:rPr>
          <w:color w:val="000000"/>
          <w:lang w:eastAsia="ru-RU"/>
        </w:rPr>
      </w:pPr>
      <w:r w:rsidRPr="00F43822">
        <w:rPr>
          <w:b/>
          <w:bCs/>
          <w:color w:val="000000"/>
          <w:u w:val="single"/>
          <w:lang w:eastAsia="ru-RU"/>
        </w:rPr>
        <w:t>Оргкомитет: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3"/>
        <w:gridCol w:w="5102"/>
      </w:tblGrid>
      <w:tr w:rsidR="000B2619" w:rsidRPr="00D35623" w:rsidTr="00F97922">
        <w:trPr>
          <w:trHeight w:val="654"/>
        </w:trPr>
        <w:tc>
          <w:tcPr>
            <w:tcW w:w="4253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Члены Оргкомитета турнира:</w:t>
            </w:r>
          </w:p>
        </w:tc>
        <w:tc>
          <w:tcPr>
            <w:tcW w:w="5102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Консон Федор Михайлович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</w:p>
        </w:tc>
      </w:tr>
      <w:tr w:rsidR="000B2619" w:rsidRPr="00D35623" w:rsidTr="00F97922">
        <w:tc>
          <w:tcPr>
            <w:tcW w:w="4253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Директор турнира</w:t>
            </w:r>
          </w:p>
        </w:tc>
        <w:tc>
          <w:tcPr>
            <w:tcW w:w="5102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Михайлова Янина Николаевна</w:t>
            </w:r>
          </w:p>
        </w:tc>
      </w:tr>
    </w:tbl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III.​ </w:t>
      </w:r>
      <w:r w:rsidRPr="00F43822">
        <w:rPr>
          <w:b/>
          <w:bCs/>
          <w:color w:val="000000"/>
          <w:lang w:eastAsia="ru-RU"/>
        </w:rPr>
        <w:t>ОБЩИЕ УСЛОВИЯ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b/>
          <w:bCs/>
          <w:i/>
          <w:iCs/>
          <w:color w:val="000000"/>
          <w:lang w:eastAsia="ru-RU"/>
        </w:rPr>
        <w:t>Соревнования проводятся в соответствии с</w:t>
      </w:r>
      <w:r>
        <w:rPr>
          <w:b/>
          <w:bCs/>
          <w:i/>
          <w:iCs/>
          <w:color w:val="000000"/>
          <w:lang w:eastAsia="ru-RU"/>
        </w:rPr>
        <w:t>:</w:t>
      </w:r>
      <w:bookmarkStart w:id="0" w:name="_GoBack"/>
      <w:bookmarkEnd w:id="0"/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- Правилами вида спорта «Конный спорт», утв. приказом Минспорттуризма РФ № 818 от 27.07.2011г.в ред. приказа Минспорта России от 08.06.2017 года №500</w:t>
      </w:r>
    </w:p>
    <w:p w:rsidR="000B2619" w:rsidRPr="00F43822" w:rsidRDefault="000B2619" w:rsidP="0042236D">
      <w:pPr>
        <w:shd w:val="clear" w:color="auto" w:fill="FFFFFF"/>
        <w:spacing w:before="100" w:beforeAutospacing="1" w:after="120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 xml:space="preserve">- Ветеринарным регламентом ФКСР, </w:t>
      </w:r>
      <w:r w:rsidRPr="00264108">
        <w:t xml:space="preserve">утв. 14.12.2011 г., </w:t>
      </w:r>
      <w:r w:rsidRPr="00264108">
        <w:rPr>
          <w:color w:val="000000"/>
          <w:lang w:eastAsia="ru-RU"/>
        </w:rPr>
        <w:t>действ</w:t>
      </w:r>
      <w:r w:rsidRPr="00F43822">
        <w:rPr>
          <w:color w:val="000000"/>
          <w:lang w:eastAsia="ru-RU"/>
        </w:rPr>
        <w:t>. с 01.01.2012</w:t>
      </w:r>
    </w:p>
    <w:p w:rsidR="000B2619" w:rsidRPr="00F43822" w:rsidRDefault="000B2619" w:rsidP="0042236D">
      <w:pPr>
        <w:shd w:val="clear" w:color="auto" w:fill="FFFFFF"/>
        <w:spacing w:before="100" w:beforeAutospacing="1" w:after="120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 xml:space="preserve">- Регламентом проведения соревнований по конкуру (преодолению препятствий) </w:t>
      </w:r>
      <w:smartTag w:uri="urn:schemas-microsoft-com:office:smarttags" w:element="metricconverter">
        <w:smartTagPr>
          <w:attr w:name="ProductID" w:val="2012 г"/>
        </w:smartTagPr>
        <w:r w:rsidRPr="00F43822">
          <w:rPr>
            <w:color w:val="000000"/>
            <w:lang w:eastAsia="ru-RU"/>
          </w:rPr>
          <w:t>2012 г</w:t>
        </w:r>
      </w:smartTag>
      <w:r w:rsidRPr="00F43822">
        <w:rPr>
          <w:color w:val="000000"/>
          <w:lang w:eastAsia="ru-RU"/>
        </w:rPr>
        <w:t>.</w:t>
      </w:r>
    </w:p>
    <w:p w:rsidR="000B2619" w:rsidRPr="00F43822" w:rsidRDefault="000B2619" w:rsidP="0042236D">
      <w:pPr>
        <w:shd w:val="clear" w:color="auto" w:fill="FFFFFF"/>
        <w:spacing w:before="100" w:beforeAutospacing="1" w:after="120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- Регламентом организации турниров, действующим на дату проведения турнира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IV.</w:t>
      </w:r>
      <w:r>
        <w:rPr>
          <w:color w:val="000000"/>
          <w:lang w:eastAsia="ru-RU"/>
        </w:rPr>
        <w:t xml:space="preserve"> </w:t>
      </w:r>
      <w:r w:rsidRPr="00F43822">
        <w:rPr>
          <w:color w:val="000000"/>
          <w:lang w:eastAsia="ru-RU"/>
        </w:rPr>
        <w:t>​ </w:t>
      </w:r>
      <w:r w:rsidRPr="00F43822">
        <w:rPr>
          <w:b/>
          <w:bCs/>
          <w:color w:val="000000"/>
          <w:lang w:eastAsia="ru-RU"/>
        </w:rPr>
        <w:t>ГЛАВНАЯ СУДЕЙСКАЯ КОЛЛЕГИЯ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8"/>
        <w:gridCol w:w="2761"/>
        <w:gridCol w:w="1308"/>
        <w:gridCol w:w="2222"/>
      </w:tblGrid>
      <w:tr w:rsidR="000B2619" w:rsidRPr="00D35623" w:rsidTr="00982B6C">
        <w:trPr>
          <w:trHeight w:val="2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after="0"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color w:val="000000"/>
                <w:lang w:eastAsia="ru-RU"/>
              </w:rPr>
              <w:t>Регион</w:t>
            </w:r>
          </w:p>
        </w:tc>
      </w:tr>
      <w:tr w:rsidR="000B2619" w:rsidRPr="00D35623" w:rsidTr="007A7AB6">
        <w:trPr>
          <w:trHeight w:val="7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Главный судья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Морковкин Г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.Н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1 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0B2619" w:rsidRPr="00D35623" w:rsidTr="007A7AB6">
        <w:trPr>
          <w:trHeight w:val="7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Главный секретарь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Блюменталь Н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 w:rsidRPr="00D35623">
              <w:rPr>
                <w:b/>
                <w:i/>
                <w:color w:val="000000"/>
                <w:lang w:eastAsia="ru-RU"/>
              </w:rPr>
              <w:t>1 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Cs/>
                <w:i/>
                <w:iCs/>
                <w:color w:val="000000"/>
                <w:lang w:eastAsia="ru-RU"/>
              </w:rPr>
              <w:t>Санкт-Петербург</w:t>
            </w:r>
          </w:p>
        </w:tc>
      </w:tr>
      <w:tr w:rsidR="000B2619" w:rsidRPr="00D35623" w:rsidTr="007A7AB6">
        <w:trPr>
          <w:trHeight w:val="7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Член ГСК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 w:rsidRPr="00D35623">
              <w:rPr>
                <w:b/>
                <w:i/>
                <w:color w:val="000000"/>
                <w:lang w:eastAsia="ru-RU"/>
              </w:rPr>
              <w:t xml:space="preserve">Тимова </w:t>
            </w:r>
            <w:r>
              <w:rPr>
                <w:b/>
                <w:i/>
                <w:color w:val="000000"/>
                <w:lang w:eastAsia="ru-RU"/>
              </w:rPr>
              <w:t>К.А.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 w:rsidRPr="00D35623">
              <w:rPr>
                <w:b/>
                <w:i/>
                <w:color w:val="000000"/>
                <w:lang w:eastAsia="ru-RU"/>
              </w:rPr>
              <w:t>1 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i/>
                <w:color w:val="000000"/>
                <w:lang w:eastAsia="ru-RU"/>
              </w:rPr>
            </w:pPr>
            <w:r w:rsidRPr="00D35623">
              <w:rPr>
                <w:i/>
                <w:color w:val="000000"/>
                <w:lang w:eastAsia="ru-RU"/>
              </w:rPr>
              <w:t>Ленинградская обл.</w:t>
            </w:r>
          </w:p>
        </w:tc>
      </w:tr>
      <w:tr w:rsidR="000B2619" w:rsidRPr="00D35623" w:rsidTr="00352C96">
        <w:trPr>
          <w:trHeight w:val="2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Курс-Дизайнер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 w:rsidRPr="00D35623">
              <w:rPr>
                <w:b/>
                <w:i/>
                <w:color w:val="000000"/>
                <w:lang w:eastAsia="ru-RU"/>
              </w:rPr>
              <w:t>Анисимова Н</w:t>
            </w:r>
            <w:r>
              <w:rPr>
                <w:b/>
                <w:i/>
                <w:color w:val="000000"/>
                <w:lang w:eastAsia="ru-RU"/>
              </w:rPr>
              <w:t>.И.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 w:rsidRPr="00D35623">
              <w:rPr>
                <w:b/>
                <w:i/>
                <w:color w:val="000000"/>
                <w:lang w:eastAsia="ru-RU"/>
              </w:rPr>
              <w:t>ВК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i/>
                <w:color w:val="000000"/>
                <w:lang w:eastAsia="ru-RU"/>
              </w:rPr>
            </w:pPr>
            <w:r w:rsidRPr="00D35623">
              <w:rPr>
                <w:i/>
                <w:color w:val="000000"/>
                <w:lang w:eastAsia="ru-RU"/>
              </w:rPr>
              <w:t>Санкт-Петербург</w:t>
            </w:r>
          </w:p>
        </w:tc>
      </w:tr>
      <w:tr w:rsidR="000B2619" w:rsidRPr="00D35623" w:rsidTr="007A7AB6">
        <w:trPr>
          <w:trHeight w:val="2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i/>
                <w:color w:val="000000"/>
                <w:lang w:eastAsia="ru-RU"/>
              </w:rPr>
            </w:pPr>
            <w:r w:rsidRPr="00D35623">
              <w:rPr>
                <w:b/>
                <w:i/>
                <w:color w:val="000000"/>
                <w:lang w:eastAsia="ru-RU"/>
              </w:rPr>
              <w:t>Лобанова В.В.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after="0"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0B2619" w:rsidRPr="00D35623" w:rsidTr="007A7AB6">
        <w:trPr>
          <w:trHeight w:val="76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ind w:right="-108"/>
              <w:jc w:val="both"/>
              <w:rPr>
                <w:color w:val="000000"/>
                <w:lang w:eastAsia="ru-RU"/>
              </w:rPr>
            </w:pPr>
          </w:p>
        </w:tc>
      </w:tr>
    </w:tbl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V.​ </w:t>
      </w:r>
      <w:r w:rsidRPr="00F43822">
        <w:rPr>
          <w:b/>
          <w:bCs/>
          <w:color w:val="000000"/>
          <w:lang w:eastAsia="ru-RU"/>
        </w:rPr>
        <w:t>ТЕХНИЧЕСКИЕ УСЛОВИЯ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14"/>
        <w:gridCol w:w="5871"/>
      </w:tblGrid>
      <w:tr w:rsidR="000B2619" w:rsidRPr="00D35623" w:rsidTr="00F97922">
        <w:tc>
          <w:tcPr>
            <w:tcW w:w="388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На открытом грунте</w:t>
            </w:r>
          </w:p>
        </w:tc>
      </w:tr>
      <w:tr w:rsidR="000B2619" w:rsidRPr="00D35623" w:rsidTr="00F97922">
        <w:tc>
          <w:tcPr>
            <w:tcW w:w="388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Тип грунта: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Еврогрунт/песок/дренаж</w:t>
            </w:r>
          </w:p>
        </w:tc>
      </w:tr>
      <w:tr w:rsidR="000B2619" w:rsidRPr="00D35623" w:rsidTr="00F97922">
        <w:tc>
          <w:tcPr>
            <w:tcW w:w="388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Размеры боевого поля: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35623">
                <w:rPr>
                  <w:color w:val="000000"/>
                  <w:lang w:eastAsia="ru-RU"/>
                </w:rPr>
                <w:t>40 м</w:t>
              </w:r>
            </w:smartTag>
            <w:r w:rsidRPr="00D35623">
              <w:rPr>
                <w:color w:val="000000"/>
                <w:lang w:eastAsia="ru-RU"/>
              </w:rPr>
              <w:t>.</w:t>
            </w:r>
          </w:p>
        </w:tc>
      </w:tr>
      <w:tr w:rsidR="000B2619" w:rsidRPr="00D35623" w:rsidTr="00F97922">
        <w:tc>
          <w:tcPr>
            <w:tcW w:w="388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35623">
                <w:rPr>
                  <w:color w:val="000000"/>
                  <w:lang w:eastAsia="ru-RU"/>
                </w:rPr>
                <w:t>40 м</w:t>
              </w:r>
            </w:smartTag>
            <w:r w:rsidRPr="00D35623">
              <w:rPr>
                <w:color w:val="000000"/>
                <w:lang w:eastAsia="ru-RU"/>
              </w:rPr>
              <w:t>.</w:t>
            </w:r>
          </w:p>
        </w:tc>
      </w:tr>
    </w:tbl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VI.​ </w:t>
      </w:r>
      <w:r w:rsidRPr="00F43822">
        <w:rPr>
          <w:b/>
          <w:bCs/>
          <w:color w:val="000000"/>
          <w:lang w:eastAsia="ru-RU"/>
        </w:rPr>
        <w:t>ПРИГЛАШЕНИЯ И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39"/>
        <w:gridCol w:w="5046"/>
      </w:tblGrid>
      <w:tr w:rsidR="000B2619" w:rsidRPr="00D35623" w:rsidTr="00F97922">
        <w:tc>
          <w:tcPr>
            <w:tcW w:w="478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Категории приглашенных участников:</w:t>
            </w:r>
          </w:p>
        </w:tc>
        <w:tc>
          <w:tcPr>
            <w:tcW w:w="5648" w:type="dxa"/>
            <w:shd w:val="clear" w:color="auto" w:fill="FFFFFF"/>
            <w:vAlign w:val="center"/>
          </w:tcPr>
          <w:p w:rsidR="000B2619" w:rsidRPr="00D35623" w:rsidRDefault="000B2619" w:rsidP="00B01F9B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Взрослые, дети, всадники на молодых лошадях (4-6 лет)</w:t>
            </w:r>
          </w:p>
        </w:tc>
      </w:tr>
      <w:tr w:rsidR="000B2619" w:rsidRPr="00D35623" w:rsidTr="00F97922">
        <w:tc>
          <w:tcPr>
            <w:tcW w:w="478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Количество лошадей на одного всадника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Количество всадников на 1 лошадь</w:t>
            </w:r>
          </w:p>
        </w:tc>
        <w:tc>
          <w:tcPr>
            <w:tcW w:w="564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Не ограничено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Не более 3х</w:t>
            </w:r>
          </w:p>
        </w:tc>
      </w:tr>
    </w:tbl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b/>
          <w:bCs/>
          <w:i/>
          <w:iCs/>
          <w:color w:val="000000"/>
          <w:lang w:eastAsia="ru-RU"/>
        </w:rPr>
        <w:t>ДОПУСК К УЧАСТИЮ В СОРЕВНОВАНИЯХ: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86"/>
        <w:gridCol w:w="5669"/>
      </w:tblGrid>
      <w:tr w:rsidR="000B2619" w:rsidRPr="00D35623" w:rsidTr="001A421F">
        <w:tc>
          <w:tcPr>
            <w:tcW w:w="3686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Соревнование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Условия допуска</w:t>
            </w:r>
          </w:p>
        </w:tc>
      </w:tr>
      <w:tr w:rsidR="000B2619" w:rsidRPr="00D35623" w:rsidTr="001A421F">
        <w:tc>
          <w:tcPr>
            <w:tcW w:w="3686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Дети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на лошадях и пони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0B2619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0B2619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0B2619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0B2619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Всадники на молодых лошадях</w:t>
            </w:r>
          </w:p>
          <w:p w:rsidR="000B2619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0B2619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Открытый класс</w:t>
            </w:r>
          </w:p>
          <w:p w:rsidR="000B2619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Особые условия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0B2619" w:rsidRPr="00331B9D" w:rsidRDefault="000B2619" w:rsidP="006C7C86">
            <w:pPr>
              <w:rPr>
                <w:bCs/>
              </w:rPr>
            </w:pPr>
            <w:r w:rsidRPr="00331B9D">
              <w:rPr>
                <w:bCs/>
              </w:rPr>
              <w:t>Допу</w:t>
            </w:r>
            <w:r>
              <w:rPr>
                <w:bCs/>
              </w:rPr>
              <w:t>скаются всадники 12-14 лет (2005-2007</w:t>
            </w:r>
            <w:r w:rsidRPr="00331B9D">
              <w:rPr>
                <w:bCs/>
              </w:rPr>
              <w:t>г.р.) на лошадях не моложе 6 лет</w:t>
            </w:r>
            <w:r>
              <w:rPr>
                <w:bCs/>
              </w:rPr>
              <w:t xml:space="preserve"> (2013</w:t>
            </w:r>
            <w:r w:rsidRPr="00331B9D">
              <w:rPr>
                <w:bCs/>
              </w:rPr>
              <w:t>г.р.). Дети 200</w:t>
            </w:r>
            <w:r>
              <w:rPr>
                <w:bCs/>
              </w:rPr>
              <w:t>9-2008</w:t>
            </w:r>
            <w:r w:rsidRPr="00331B9D">
              <w:rPr>
                <w:bCs/>
              </w:rPr>
              <w:t>г.р. допускаются на основании заявления тренера о технической готовности спортсмена.</w:t>
            </w:r>
          </w:p>
          <w:p w:rsidR="000B2619" w:rsidRDefault="000B2619" w:rsidP="006C7C86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331B9D">
              <w:rPr>
                <w:bCs/>
              </w:rPr>
              <w:t xml:space="preserve">Допускаются всадники </w:t>
            </w:r>
            <w:r>
              <w:rPr>
                <w:bCs/>
              </w:rPr>
              <w:t>7-14 лет (2012-2005</w:t>
            </w:r>
            <w:r w:rsidRPr="00331B9D">
              <w:rPr>
                <w:bCs/>
              </w:rPr>
              <w:t xml:space="preserve">г.р.) на лошадях </w:t>
            </w:r>
            <w:r>
              <w:rPr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bCs/>
                </w:rPr>
                <w:t>150 см</w:t>
              </w:r>
            </w:smartTag>
            <w:r>
              <w:rPr>
                <w:bCs/>
              </w:rPr>
              <w:t xml:space="preserve"> в холке (пони) не моложе 6 лет (2013</w:t>
            </w:r>
            <w:r w:rsidRPr="00331B9D">
              <w:rPr>
                <w:bCs/>
              </w:rPr>
              <w:t>г.р.).</w:t>
            </w:r>
            <w:r w:rsidRPr="00D35623">
              <w:rPr>
                <w:color w:val="000000"/>
                <w:lang w:eastAsia="ru-RU"/>
              </w:rPr>
              <w:t xml:space="preserve"> </w:t>
            </w:r>
          </w:p>
          <w:p w:rsidR="000B2619" w:rsidRDefault="000B2619" w:rsidP="0042236D">
            <w:pPr>
              <w:spacing w:before="100" w:beforeAutospacing="1" w:after="100" w:afterAutospacing="1" w:line="276" w:lineRule="auto"/>
              <w:jc w:val="both"/>
              <w:rPr>
                <w:bCs/>
              </w:rPr>
            </w:pPr>
          </w:p>
          <w:p w:rsidR="000B2619" w:rsidRPr="0033277D" w:rsidRDefault="000B2619" w:rsidP="0042236D">
            <w:pPr>
              <w:spacing w:before="100" w:beforeAutospacing="1" w:after="100" w:afterAutospacing="1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Допускаются всадники 16 лет </w:t>
            </w:r>
            <w:r w:rsidRPr="007B687E">
              <w:rPr>
                <w:bCs/>
              </w:rPr>
              <w:t>и старше</w:t>
            </w:r>
            <w:r>
              <w:rPr>
                <w:bCs/>
              </w:rPr>
              <w:t xml:space="preserve">                                    на лошадях  4 – 6 лет (2013 -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 xml:space="preserve">2015 </w:t>
              </w:r>
              <w:r w:rsidRPr="007B687E">
                <w:rPr>
                  <w:bCs/>
                </w:rPr>
                <w:t>г</w:t>
              </w:r>
            </w:smartTag>
            <w:r w:rsidRPr="007B687E">
              <w:rPr>
                <w:bCs/>
              </w:rPr>
              <w:t>.р.).</w:t>
            </w:r>
          </w:p>
          <w:p w:rsidR="000B2619" w:rsidRDefault="000B2619" w:rsidP="006C7C86">
            <w:pPr>
              <w:rPr>
                <w:bCs/>
              </w:rPr>
            </w:pPr>
            <w:r>
              <w:rPr>
                <w:bCs/>
              </w:rPr>
              <w:t>Допускаются всадники 15 лет (2004</w:t>
            </w:r>
            <w:r w:rsidRPr="007B687E">
              <w:rPr>
                <w:bCs/>
              </w:rPr>
              <w:t>г.р.</w:t>
            </w:r>
            <w:r>
              <w:rPr>
                <w:bCs/>
              </w:rPr>
              <w:t>)</w:t>
            </w:r>
            <w:r w:rsidRPr="007B687E">
              <w:rPr>
                <w:bCs/>
              </w:rPr>
              <w:t xml:space="preserve"> и старше</w:t>
            </w:r>
            <w:r>
              <w:rPr>
                <w:bCs/>
              </w:rPr>
              <w:t>,</w:t>
            </w:r>
            <w:r w:rsidRPr="007B687E">
              <w:rPr>
                <w:bCs/>
              </w:rPr>
              <w:t xml:space="preserve"> в</w:t>
            </w:r>
            <w:r>
              <w:rPr>
                <w:bCs/>
              </w:rPr>
              <w:t>озраст лошадей – от 4 лет (2015</w:t>
            </w:r>
            <w:r w:rsidRPr="007B687E">
              <w:rPr>
                <w:bCs/>
              </w:rPr>
              <w:t>г.р.).</w:t>
            </w:r>
            <w:r>
              <w:rPr>
                <w:bCs/>
              </w:rPr>
              <w:t xml:space="preserve"> До фактического достижения 16 лет всадники не могут принимать участие на лошадях моложе 6 лет (2013г.р.)</w:t>
            </w:r>
          </w:p>
          <w:p w:rsidR="000B2619" w:rsidRDefault="000B2619" w:rsidP="00DD2BC8">
            <w:pPr>
              <w:rPr>
                <w:bCs/>
              </w:rPr>
            </w:pPr>
            <w:r w:rsidRPr="00FB3B61">
              <w:rPr>
                <w:bCs/>
              </w:rPr>
              <w:t>При участии в соревнованиях</w:t>
            </w:r>
            <w:r>
              <w:rPr>
                <w:bCs/>
              </w:rPr>
              <w:t xml:space="preserve"> в одном маршруте менее 3</w:t>
            </w:r>
            <w:r w:rsidRPr="00FB3B61">
              <w:rPr>
                <w:bCs/>
              </w:rPr>
              <w:t>-х спортивных пар, соревнования по данному маршруту не проводятся, участникам предлагается участие в других маршрутах.</w:t>
            </w:r>
          </w:p>
          <w:p w:rsidR="000B2619" w:rsidRPr="00D35623" w:rsidRDefault="000B2619" w:rsidP="00DD2BC8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FB3B61">
              <w:rPr>
                <w:bCs/>
              </w:rPr>
              <w:t xml:space="preserve">При участии в </w:t>
            </w:r>
            <w:r>
              <w:rPr>
                <w:bCs/>
              </w:rPr>
              <w:t>одном зачете менее 5-ти спортивных пар  – зачеты данного маршрута объединяются.</w:t>
            </w:r>
          </w:p>
        </w:tc>
      </w:tr>
    </w:tbl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VII.​ </w:t>
      </w:r>
      <w:r w:rsidRPr="00F43822">
        <w:rPr>
          <w:b/>
          <w:bCs/>
          <w:color w:val="000000"/>
          <w:lang w:eastAsia="ru-RU"/>
        </w:rPr>
        <w:t>ЗАЯВКИ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Предварительные заявки подаются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u w:val="single"/>
          <w:lang w:eastAsia="ru-RU"/>
        </w:rPr>
        <w:t>до 06</w:t>
      </w:r>
      <w:r w:rsidRPr="00F43822">
        <w:rPr>
          <w:b/>
          <w:bCs/>
          <w:color w:val="000000"/>
          <w:u w:val="single"/>
          <w:lang w:eastAsia="ru-RU"/>
        </w:rPr>
        <w:t xml:space="preserve"> </w:t>
      </w:r>
      <w:r>
        <w:rPr>
          <w:b/>
          <w:bCs/>
          <w:color w:val="000000"/>
          <w:u w:val="single"/>
          <w:lang w:eastAsia="ru-RU"/>
        </w:rPr>
        <w:t xml:space="preserve">марта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color w:val="000000"/>
            <w:u w:val="single"/>
            <w:lang w:eastAsia="ru-RU"/>
          </w:rPr>
          <w:t>2019 г</w:t>
        </w:r>
      </w:smartTag>
      <w:r>
        <w:rPr>
          <w:b/>
          <w:bCs/>
          <w:color w:val="000000"/>
          <w:u w:val="single"/>
          <w:lang w:eastAsia="ru-RU"/>
        </w:rPr>
        <w:t>. до 18:00 по Е-mail:</w:t>
      </w:r>
      <w:r>
        <w:rPr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nblumental</w:t>
        </w:r>
        <w:r w:rsidRPr="00D33ED9">
          <w:rPr>
            <w:rStyle w:val="Hyperlink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@</w:t>
        </w:r>
        <w:r>
          <w:rPr>
            <w:rStyle w:val="Hyperlink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yandex</w:t>
        </w:r>
        <w:r w:rsidRPr="00D33ED9">
          <w:rPr>
            <w:rStyle w:val="Hyperlink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.</w:t>
        </w:r>
        <w:r>
          <w:rPr>
            <w:rStyle w:val="Hyperlink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ru</w:t>
        </w:r>
      </w:hyperlink>
      <w:r>
        <w:t xml:space="preserve">, </w:t>
      </w:r>
      <w:r w:rsidRPr="006E3169">
        <w:t xml:space="preserve">Тел. </w:t>
      </w:r>
      <w:r>
        <w:t>8 921 936 28 50</w:t>
      </w:r>
    </w:p>
    <w:p w:rsidR="000B2619" w:rsidRPr="00F43822" w:rsidRDefault="000B2619" w:rsidP="0042236D">
      <w:pPr>
        <w:shd w:val="clear" w:color="auto" w:fill="FFFFFF"/>
        <w:spacing w:before="100" w:beforeAutospacing="1" w:after="120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Окончательные заявки - на мандатной комиссии.</w:t>
      </w:r>
    </w:p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VIII.​ </w:t>
      </w:r>
      <w:r w:rsidRPr="00F43822">
        <w:rPr>
          <w:b/>
          <w:bCs/>
          <w:color w:val="000000"/>
          <w:lang w:eastAsia="ru-RU"/>
        </w:rPr>
        <w:t>УЧАСТИЕ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На мандатную комиссию должны быть предоставлены следующие документы:</w:t>
      </w:r>
    </w:p>
    <w:p w:rsidR="000B2619" w:rsidRPr="006E3169" w:rsidRDefault="000B2619" w:rsidP="006E3169">
      <w:pPr>
        <w:spacing w:after="0" w:line="240" w:lineRule="auto"/>
        <w:ind w:firstLine="566"/>
      </w:pPr>
      <w:r w:rsidRPr="00F43822">
        <w:rPr>
          <w:color w:val="000000"/>
          <w:lang w:eastAsia="ru-RU"/>
        </w:rPr>
        <w:sym w:font="Symbol" w:char="F02D"/>
      </w:r>
      <w:r>
        <w:rPr>
          <w:color w:val="000000"/>
          <w:lang w:eastAsia="ru-RU"/>
        </w:rPr>
        <w:t>​ </w:t>
      </w:r>
      <w:r>
        <w:t xml:space="preserve">Документ, подтверждающий регистрацию </w:t>
      </w:r>
      <w:r w:rsidRPr="00331B9D">
        <w:t>ФКС</w:t>
      </w:r>
      <w:r>
        <w:t xml:space="preserve"> </w:t>
      </w:r>
      <w:r w:rsidRPr="00331B9D">
        <w:t>СПб/ФКСЛО/ФКСР на 201</w:t>
      </w:r>
      <w:r>
        <w:t>8</w:t>
      </w:r>
      <w:r w:rsidRPr="00331B9D">
        <w:t xml:space="preserve"> год;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sym w:font="Symbol" w:char="F02D"/>
      </w:r>
      <w:r w:rsidRPr="00F43822">
        <w:rPr>
          <w:color w:val="000000"/>
          <w:lang w:eastAsia="ru-RU"/>
        </w:rPr>
        <w:t>​ заявка по форме;</w:t>
      </w:r>
    </w:p>
    <w:p w:rsidR="000B2619" w:rsidRPr="0093785B" w:rsidRDefault="000B2619" w:rsidP="008923A6">
      <w:pPr>
        <w:spacing w:after="0" w:line="240" w:lineRule="auto"/>
        <w:ind w:left="567"/>
      </w:pPr>
      <w:r w:rsidRPr="00F43822">
        <w:rPr>
          <w:color w:val="000000"/>
          <w:lang w:eastAsia="ru-RU"/>
        </w:rPr>
        <w:sym w:font="Symbol" w:char="F02D"/>
      </w:r>
      <w:r w:rsidRPr="00F43822">
        <w:rPr>
          <w:color w:val="000000"/>
          <w:lang w:eastAsia="ru-RU"/>
        </w:rPr>
        <w:t>​ </w:t>
      </w:r>
      <w:r>
        <w:t>д</w:t>
      </w:r>
      <w:r w:rsidRPr="0093785B">
        <w:t>окумент, позволяющий идентифицировать</w:t>
      </w:r>
      <w:r>
        <w:t xml:space="preserve"> лошадь/пони</w:t>
      </w:r>
      <w:r w:rsidRPr="0093785B">
        <w:t xml:space="preserve">: </w:t>
      </w:r>
      <w:r>
        <w:t>п</w:t>
      </w:r>
      <w:r w:rsidRPr="0093785B">
        <w:t>аспорт FEI, иностранный паспорт, паспорт ВНИИК, паспорт ФКСР или племенное свидетельство</w:t>
      </w:r>
      <w:r>
        <w:t>;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sym w:font="Symbol" w:char="F02D"/>
      </w:r>
      <w:r w:rsidRPr="00F43822">
        <w:rPr>
          <w:color w:val="000000"/>
          <w:lang w:eastAsia="ru-RU"/>
        </w:rPr>
        <w:t>​ 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sym w:font="Symbol" w:char="F02D"/>
      </w:r>
      <w:r w:rsidRPr="00F43822">
        <w:rPr>
          <w:color w:val="000000"/>
          <w:lang w:eastAsia="ru-RU"/>
        </w:rPr>
        <w:t>​ действующий страховой полис;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sym w:font="Symbol" w:char="F02D"/>
      </w:r>
      <w:r w:rsidRPr="00F43822">
        <w:rPr>
          <w:color w:val="000000"/>
          <w:lang w:eastAsia="ru-RU"/>
        </w:rPr>
        <w:t>​ для спортсменов, которым на день проведения соревнования не исполнилось 18 лет, к окончательной заявке должна быть приложены заверенные доверенность тренеру или представителю команды от родителей или законного опекуна на право действовать от их имени и разрешение от родителей или законного опекуна на участие в соревнованиях по конному спорту.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color w:val="000000"/>
          <w:lang w:eastAsia="ru-RU"/>
        </w:rPr>
      </w:pPr>
      <w:r w:rsidRPr="00E029BC">
        <w:rPr>
          <w:color w:val="000000"/>
          <w:lang w:eastAsia="ru-RU"/>
        </w:rPr>
        <w:sym w:font="Symbol" w:char="F02D"/>
      </w:r>
      <w:r w:rsidRPr="00E029BC">
        <w:rPr>
          <w:color w:val="000000"/>
          <w:lang w:eastAsia="ru-RU"/>
        </w:rPr>
        <w:t>​ </w:t>
      </w:r>
      <w:r w:rsidRPr="00E029BC">
        <w:t>действующее 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</w:t>
      </w:r>
      <w:r>
        <w:t>зкультуре и спортивной медицине</w:t>
      </w:r>
      <w:r w:rsidRPr="00E029BC">
        <w:t>;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IX.​ </w:t>
      </w:r>
      <w:r w:rsidRPr="00F43822">
        <w:rPr>
          <w:b/>
          <w:bCs/>
          <w:color w:val="000000"/>
          <w:lang w:eastAsia="ru-RU"/>
        </w:rPr>
        <w:t>ВЕТЕРИНАРНЫЕ АСПЕКТЫ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0B2619" w:rsidRPr="00D35623" w:rsidTr="00F97922">
        <w:tc>
          <w:tcPr>
            <w:tcW w:w="1036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Ветеринарная выводка заменяется осмотром по прибытии.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Ветеринарный врач – Лобанова Виктория Владимировна</w:t>
            </w:r>
          </w:p>
        </w:tc>
      </w:tr>
    </w:tbl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X.​ </w:t>
      </w:r>
      <w:r w:rsidRPr="00F43822">
        <w:rPr>
          <w:b/>
          <w:bCs/>
          <w:color w:val="000000"/>
          <w:lang w:eastAsia="ru-RU"/>
        </w:rPr>
        <w:t>ЖЕРЕБЪЕВКА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0B2619" w:rsidRPr="00D35623" w:rsidTr="00F97922">
        <w:trPr>
          <w:trHeight w:val="409"/>
        </w:trPr>
        <w:tc>
          <w:tcPr>
            <w:tcW w:w="10368" w:type="dxa"/>
            <w:shd w:val="clear" w:color="auto" w:fill="FFFFFF"/>
            <w:vAlign w:val="center"/>
          </w:tcPr>
          <w:p w:rsidR="000B2619" w:rsidRPr="00D35623" w:rsidRDefault="000B2619" w:rsidP="00982B6C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Жеребьевка участников состоится: 07.03.2019 по предварительным заявкам.</w:t>
            </w:r>
          </w:p>
        </w:tc>
      </w:tr>
    </w:tbl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XI.​ </w:t>
      </w:r>
      <w:r w:rsidRPr="00F43822">
        <w:rPr>
          <w:b/>
          <w:bCs/>
          <w:color w:val="000000"/>
          <w:lang w:eastAsia="ru-RU"/>
        </w:rPr>
        <w:t>ПРОГРАММА СОРЕВНОВАНИЙ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6"/>
        <w:gridCol w:w="11"/>
        <w:gridCol w:w="985"/>
        <w:gridCol w:w="7167"/>
      </w:tblGrid>
      <w:tr w:rsidR="000B2619" w:rsidRPr="00D35623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08.03.19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10:00 – 11:00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Мандатная комиссия</w:t>
            </w:r>
          </w:p>
        </w:tc>
      </w:tr>
      <w:tr w:rsidR="000B2619" w:rsidRPr="00D35623" w:rsidTr="00CF46ED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2619" w:rsidRPr="00D35623" w:rsidRDefault="000B2619" w:rsidP="00CF46ED"/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2619" w:rsidRPr="00D35623" w:rsidRDefault="000B2619" w:rsidP="00CF46ED">
            <w:pPr>
              <w:rPr>
                <w:b/>
                <w:i/>
              </w:rPr>
            </w:pPr>
            <w:r w:rsidRPr="00D35623">
              <w:rPr>
                <w:b/>
                <w:i/>
              </w:rPr>
              <w:t>11:00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2619" w:rsidRPr="00D35623" w:rsidRDefault="000B2619" w:rsidP="00CF46ED">
            <w:pPr>
              <w:rPr>
                <w:b/>
                <w:i/>
              </w:rPr>
            </w:pPr>
            <w:r w:rsidRPr="00D35623">
              <w:rPr>
                <w:b/>
                <w:i/>
              </w:rPr>
              <w:t>Маршрут № 1 Кавалетти на стиль. Ст. 19.4.1.</w:t>
            </w:r>
          </w:p>
          <w:p w:rsidR="000B2619" w:rsidRPr="00D35623" w:rsidRDefault="000B2619" w:rsidP="00CF46ED">
            <w:pPr>
              <w:rPr>
                <w:b/>
                <w:i/>
              </w:rPr>
            </w:pPr>
            <w:r w:rsidRPr="00D35623">
              <w:rPr>
                <w:b/>
                <w:i/>
              </w:rPr>
              <w:t>- дети</w:t>
            </w:r>
          </w:p>
          <w:p w:rsidR="000B2619" w:rsidRPr="00D35623" w:rsidRDefault="000B2619" w:rsidP="00D05BEA">
            <w:pPr>
              <w:tabs>
                <w:tab w:val="left" w:pos="2250"/>
              </w:tabs>
              <w:rPr>
                <w:b/>
                <w:i/>
              </w:rPr>
            </w:pPr>
            <w:r w:rsidRPr="00D35623">
              <w:rPr>
                <w:b/>
                <w:i/>
              </w:rPr>
              <w:t>- открытый класс</w:t>
            </w:r>
          </w:p>
          <w:p w:rsidR="000B2619" w:rsidRPr="00D35623" w:rsidRDefault="000B2619" w:rsidP="00D05BEA">
            <w:pPr>
              <w:tabs>
                <w:tab w:val="left" w:pos="2250"/>
              </w:tabs>
              <w:rPr>
                <w:b/>
                <w:i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зачеты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объединяются.</w:t>
            </w:r>
          </w:p>
        </w:tc>
      </w:tr>
      <w:tr w:rsidR="000B2619" w:rsidRPr="00D35623" w:rsidTr="00F9792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after="0"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lang w:eastAsia="ru-RU"/>
              </w:rPr>
              <w:t>ХХ:ХХ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№ 2. Высота препятствий 40-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35623">
                <w:rPr>
                  <w:b/>
                  <w:bCs/>
                  <w:i/>
                  <w:iCs/>
                  <w:color w:val="000000"/>
                  <w:lang w:eastAsia="ru-RU"/>
                </w:rPr>
                <w:t>60 см</w:t>
              </w:r>
            </w:smartTag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.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color w:val="000000"/>
                <w:shd w:val="clear" w:color="auto" w:fill="FFFFFF"/>
              </w:rPr>
              <w:t>«Приближенно к норме времени»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(Табл. В)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дети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всадники на молодых лошадях</w:t>
            </w:r>
          </w:p>
          <w:p w:rsidR="000B2619" w:rsidRPr="00837165" w:rsidRDefault="000B2619" w:rsidP="00837165">
            <w:pPr>
              <w:tabs>
                <w:tab w:val="left" w:pos="2250"/>
              </w:tabs>
              <w:rPr>
                <w:b/>
                <w:i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 w:rsidRPr="00D35623">
              <w:rPr>
                <w:b/>
                <w:i/>
              </w:rPr>
              <w:t>открытый класс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зачеты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объединяются.</w:t>
            </w:r>
          </w:p>
        </w:tc>
      </w:tr>
      <w:tr w:rsidR="000B2619" w:rsidRPr="00D35623" w:rsidTr="00F97922">
        <w:trPr>
          <w:trHeight w:val="1125"/>
        </w:trPr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after="0"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Cs/>
                <w:iCs/>
                <w:color w:val="000000"/>
                <w:lang w:eastAsia="ru-RU"/>
              </w:rPr>
              <w:t>ХХ:ХХ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Маршрут № 3.</w:t>
            </w:r>
            <w:r w:rsidRPr="00D35623">
              <w:rPr>
                <w:i/>
                <w:iCs/>
                <w:color w:val="000000"/>
                <w:lang w:eastAsia="ru-RU"/>
              </w:rPr>
              <w:t> 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Высота препятствий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35623">
                <w:rPr>
                  <w:b/>
                  <w:bCs/>
                  <w:i/>
                  <w:iCs/>
                  <w:color w:val="000000"/>
                  <w:lang w:eastAsia="ru-RU"/>
                </w:rPr>
                <w:t>80 см</w:t>
              </w:r>
            </w:smartTag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.</w:t>
            </w:r>
          </w:p>
          <w:p w:rsidR="000B2619" w:rsidRPr="00D35623" w:rsidRDefault="000B2619" w:rsidP="0009402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«Классический с учетом времени» 9.8.2.1 (Табл. В)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дети</w:t>
            </w:r>
          </w:p>
          <w:p w:rsidR="000B2619" w:rsidRPr="00837165" w:rsidRDefault="000B2619" w:rsidP="00837165">
            <w:pPr>
              <w:tabs>
                <w:tab w:val="left" w:pos="2250"/>
              </w:tabs>
              <w:rPr>
                <w:b/>
                <w:i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 w:rsidRPr="00D35623">
              <w:rPr>
                <w:b/>
                <w:i/>
              </w:rPr>
              <w:t>открытый класс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зачеты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объединяются.</w:t>
            </w:r>
          </w:p>
        </w:tc>
      </w:tr>
      <w:tr w:rsidR="000B2619" w:rsidRPr="00D35623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after="0"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ХХ:ХХ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Маршрут №4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D35623">
                <w:rPr>
                  <w:b/>
                  <w:bCs/>
                  <w:i/>
                  <w:iCs/>
                  <w:color w:val="000000"/>
                  <w:lang w:eastAsia="ru-RU"/>
                </w:rPr>
                <w:t>90 см</w:t>
              </w:r>
            </w:smartTag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. По возрастающей сложности с джокером</w:t>
            </w:r>
          </w:p>
          <w:p w:rsidR="000B2619" w:rsidRPr="00D35623" w:rsidRDefault="000B2619" w:rsidP="00CE293A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16.11.5 (Табл. В)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зачеты</w:t>
            </w: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 xml:space="preserve"> объединяются.</w:t>
            </w:r>
          </w:p>
        </w:tc>
      </w:tr>
      <w:tr w:rsidR="000B2619" w:rsidRPr="00D35623" w:rsidTr="00F97922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i/>
                <w:iCs/>
                <w:color w:val="000000"/>
                <w:lang w:eastAsia="ru-RU"/>
              </w:rPr>
              <w:t>ХХ.ХХ – время будет определено на мандатной комиссии</w:t>
            </w:r>
          </w:p>
        </w:tc>
      </w:tr>
      <w:tr w:rsidR="000B2619" w:rsidRPr="00D35623" w:rsidTr="00F97922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ind w:right="-50"/>
              <w:jc w:val="both"/>
              <w:rPr>
                <w:color w:val="000000"/>
                <w:lang w:eastAsia="ru-RU"/>
              </w:rPr>
            </w:pPr>
          </w:p>
        </w:tc>
      </w:tr>
    </w:tbl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XII.​ </w:t>
      </w:r>
      <w:r w:rsidRPr="00F43822">
        <w:rPr>
          <w:b/>
          <w:bCs/>
          <w:color w:val="000000"/>
          <w:lang w:eastAsia="ru-RU"/>
        </w:rPr>
        <w:t>ОПРЕДЕЛЕНИЕ ПОБЕДИТЕЛЕЙ И ПРИЗЕРОВ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0B2619" w:rsidRPr="00D35623" w:rsidTr="00F97922">
        <w:tc>
          <w:tcPr>
            <w:tcW w:w="1036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Победители и призеры определяются в каждом зачёте в каждом маршруте.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Награждается 3 призовых места.</w:t>
            </w:r>
          </w:p>
        </w:tc>
      </w:tr>
    </w:tbl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 xml:space="preserve">Утвержденные протоколы соревнований (технические результаты) организаторы представляют на бумажных и электронных носителях в ФКС </w:t>
      </w:r>
      <w:r>
        <w:rPr>
          <w:color w:val="000000"/>
          <w:lang w:eastAsia="ru-RU"/>
        </w:rPr>
        <w:t>ЛО</w:t>
      </w:r>
      <w:r w:rsidRPr="00F43822">
        <w:rPr>
          <w:color w:val="000000"/>
          <w:lang w:eastAsia="ru-RU"/>
        </w:rPr>
        <w:t xml:space="preserve"> по окончании соревнований.</w:t>
      </w:r>
    </w:p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XIII.​ </w:t>
      </w:r>
      <w:r w:rsidRPr="00F43822">
        <w:rPr>
          <w:b/>
          <w:bCs/>
          <w:color w:val="000000"/>
          <w:lang w:eastAsia="ru-RU"/>
        </w:rPr>
        <w:t>НАГРАЖДЕНИЕ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color w:val="000000"/>
          <w:lang w:eastAsia="ru-RU"/>
        </w:rPr>
      </w:pPr>
      <w:r w:rsidRPr="00F43822">
        <w:rPr>
          <w:b/>
          <w:bCs/>
          <w:i/>
          <w:iCs/>
          <w:color w:val="000000"/>
          <w:lang w:eastAsia="ru-RU"/>
        </w:rPr>
        <w:t xml:space="preserve">В каждом зачете </w:t>
      </w:r>
      <w:r>
        <w:rPr>
          <w:b/>
          <w:bCs/>
          <w:i/>
          <w:iCs/>
          <w:color w:val="000000"/>
          <w:lang w:eastAsia="ru-RU"/>
        </w:rPr>
        <w:t xml:space="preserve">за 1 место </w:t>
      </w:r>
      <w:r w:rsidRPr="00F43822">
        <w:rPr>
          <w:b/>
          <w:bCs/>
          <w:i/>
          <w:iCs/>
          <w:color w:val="000000"/>
          <w:lang w:eastAsia="ru-RU"/>
        </w:rPr>
        <w:t>п</w:t>
      </w:r>
      <w:r>
        <w:rPr>
          <w:b/>
          <w:bCs/>
          <w:i/>
          <w:iCs/>
          <w:color w:val="000000"/>
          <w:lang w:eastAsia="ru-RU"/>
        </w:rPr>
        <w:t>редусмотрены призы и подарки от компании</w:t>
      </w:r>
      <w:r w:rsidRPr="00F43822">
        <w:rPr>
          <w:b/>
          <w:bCs/>
          <w:i/>
          <w:iCs/>
          <w:color w:val="000000"/>
          <w:lang w:eastAsia="ru-RU"/>
        </w:rPr>
        <w:t xml:space="preserve"> </w:t>
      </w:r>
      <w:r>
        <w:rPr>
          <w:b/>
          <w:bCs/>
          <w:i/>
          <w:iCs/>
          <w:color w:val="000000"/>
          <w:lang w:eastAsia="ru-RU"/>
        </w:rPr>
        <w:t>RACING финские корма для лошадей.</w:t>
      </w:r>
    </w:p>
    <w:p w:rsidR="000B2619" w:rsidRDefault="000B2619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b/>
          <w:bCs/>
          <w:i/>
          <w:iCs/>
          <w:color w:val="000000"/>
          <w:lang w:eastAsia="ru-RU"/>
        </w:rPr>
      </w:pPr>
      <w:r>
        <w:rPr>
          <w:b/>
          <w:bCs/>
          <w:i/>
          <w:iCs/>
          <w:color w:val="000000"/>
          <w:lang w:eastAsia="ru-RU"/>
        </w:rPr>
        <w:t>В маршруте кавалетти награждаются все участники зачета «Дети».</w:t>
      </w:r>
    </w:p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XIV.​ </w:t>
      </w:r>
      <w:r w:rsidRPr="00F43822">
        <w:rPr>
          <w:b/>
          <w:bCs/>
          <w:color w:val="000000"/>
          <w:lang w:eastAsia="ru-RU"/>
        </w:rPr>
        <w:t>РАЗМЕЩЕНИЕ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0B2619" w:rsidRPr="00D35623" w:rsidTr="00F97922">
        <w:tc>
          <w:tcPr>
            <w:tcW w:w="1036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ind w:firstLine="566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Всадники: Гостевой дом «FreeDom», предварительное бронирование по тел. </w:t>
            </w:r>
            <w:r w:rsidRPr="00D35623">
              <w:rPr>
                <w:color w:val="000000"/>
                <w:lang w:eastAsia="ru-RU"/>
              </w:rPr>
              <w:t>+7(921) 888-00-02, +7 965 047 4707</w:t>
            </w:r>
          </w:p>
        </w:tc>
      </w:tr>
      <w:tr w:rsidR="000B2619" w:rsidRPr="00D35623" w:rsidTr="00F97922">
        <w:tc>
          <w:tcPr>
            <w:tcW w:w="1036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ind w:firstLine="566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Лошади: денник 700руб в сутки без кормов, предварительное бронирование по тел. </w:t>
            </w:r>
            <w:r w:rsidRPr="00D35623">
              <w:rPr>
                <w:color w:val="000000"/>
                <w:lang w:eastAsia="ru-RU"/>
              </w:rPr>
              <w:t xml:space="preserve"> +7 965 047 4707</w:t>
            </w:r>
          </w:p>
          <w:p w:rsidR="000B2619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. Количество денников ограничено.</w:t>
            </w:r>
          </w:p>
          <w:p w:rsidR="000B2619" w:rsidRDefault="000B2619" w:rsidP="0042236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</w:p>
        </w:tc>
      </w:tr>
    </w:tbl>
    <w:p w:rsidR="000B2619" w:rsidRPr="00F43822" w:rsidRDefault="000B2619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XV.​ </w:t>
      </w:r>
      <w:r w:rsidRPr="00F43822">
        <w:rPr>
          <w:b/>
          <w:bCs/>
          <w:color w:val="000000"/>
          <w:lang w:eastAsia="ru-RU"/>
        </w:rPr>
        <w:t>ФИНАНСОВЫЕ УСЛОВИЯ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F43822">
        <w:rPr>
          <w:b/>
          <w:bCs/>
          <w:color w:val="000000"/>
          <w:lang w:eastAsia="ru-RU"/>
        </w:rPr>
        <w:t>Стартовые взносы: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0B2619" w:rsidRPr="00D35623" w:rsidTr="00F97922">
        <w:tc>
          <w:tcPr>
            <w:tcW w:w="1036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1000 руб. – за один старт</w:t>
            </w:r>
            <w:r w:rsidRPr="00D35623">
              <w:rPr>
                <w:color w:val="000000"/>
                <w:lang w:eastAsia="ru-RU"/>
              </w:rPr>
              <w:t>.</w:t>
            </w:r>
          </w:p>
        </w:tc>
      </w:tr>
      <w:tr w:rsidR="000B2619" w:rsidRPr="00D35623" w:rsidTr="00F97922">
        <w:tc>
          <w:tcPr>
            <w:tcW w:w="10368" w:type="dxa"/>
            <w:shd w:val="clear" w:color="auto" w:fill="FFFFFF"/>
            <w:vAlign w:val="center"/>
          </w:tcPr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За счет оргкомитета соревнований (КСК «ФРИРАЙД»)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</w:t>
            </w:r>
          </w:p>
          <w:p w:rsidR="000B2619" w:rsidRPr="00D35623" w:rsidRDefault="000B2619" w:rsidP="0042236D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ru-RU"/>
              </w:rPr>
            </w:pPr>
            <w:r w:rsidRPr="00D35623">
              <w:rPr>
                <w:b/>
                <w:bCs/>
                <w:i/>
                <w:iCs/>
                <w:color w:val="000000"/>
                <w:lang w:eastAsia="ru-RU"/>
              </w:rPr>
              <w:t>Оргкомитет обеспечивает оказание медицинской помощи во время соревнований и присутствие ветеринарного врача. Расходы по услугам лечения лошадей несут коневладельцы или заинтересованные лица.</w:t>
            </w:r>
          </w:p>
        </w:tc>
      </w:tr>
    </w:tbl>
    <w:p w:rsidR="000B2619" w:rsidRPr="00F43822" w:rsidRDefault="000B2619" w:rsidP="0042236D">
      <w:pPr>
        <w:shd w:val="clear" w:color="auto" w:fill="FFFFFF"/>
        <w:spacing w:before="199" w:after="99" w:line="276" w:lineRule="auto"/>
        <w:ind w:left="-59"/>
        <w:jc w:val="both"/>
        <w:rPr>
          <w:color w:val="000000"/>
          <w:lang w:eastAsia="ru-RU"/>
        </w:rPr>
      </w:pPr>
      <w:r w:rsidRPr="00F43822">
        <w:rPr>
          <w:b/>
          <w:bCs/>
          <w:color w:val="000000"/>
          <w:lang w:eastAsia="ru-RU"/>
        </w:rPr>
        <w:t>XV. СТРАХОВАНИЕ</w:t>
      </w:r>
    </w:p>
    <w:p w:rsidR="000B2619" w:rsidRPr="00F43822" w:rsidRDefault="000B2619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color w:val="000000"/>
          <w:lang w:eastAsia="ru-RU"/>
        </w:rPr>
      </w:pPr>
      <w:r w:rsidRPr="00F43822">
        <w:rPr>
          <w:color w:val="000000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0B2619" w:rsidRPr="00F43822" w:rsidRDefault="000B2619" w:rsidP="0042236D">
      <w:pPr>
        <w:spacing w:line="276" w:lineRule="auto"/>
      </w:pPr>
    </w:p>
    <w:sectPr w:rsidR="000B2619" w:rsidRPr="00F43822" w:rsidSect="005F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822"/>
    <w:rsid w:val="000173BC"/>
    <w:rsid w:val="00023E03"/>
    <w:rsid w:val="00026184"/>
    <w:rsid w:val="00045123"/>
    <w:rsid w:val="0009402D"/>
    <w:rsid w:val="000B2619"/>
    <w:rsid w:val="000E1F45"/>
    <w:rsid w:val="001751B2"/>
    <w:rsid w:val="0019286A"/>
    <w:rsid w:val="001A421F"/>
    <w:rsid w:val="001D1610"/>
    <w:rsid w:val="001D773F"/>
    <w:rsid w:val="00264108"/>
    <w:rsid w:val="00291A5A"/>
    <w:rsid w:val="00314C31"/>
    <w:rsid w:val="00331B9D"/>
    <w:rsid w:val="0033277D"/>
    <w:rsid w:val="0033663D"/>
    <w:rsid w:val="00352C96"/>
    <w:rsid w:val="003B01AD"/>
    <w:rsid w:val="0042236D"/>
    <w:rsid w:val="004A167B"/>
    <w:rsid w:val="00542F9B"/>
    <w:rsid w:val="005F5CF0"/>
    <w:rsid w:val="006C7C86"/>
    <w:rsid w:val="006E3169"/>
    <w:rsid w:val="007379D6"/>
    <w:rsid w:val="007A7AB6"/>
    <w:rsid w:val="007B687E"/>
    <w:rsid w:val="007C676A"/>
    <w:rsid w:val="007D53DA"/>
    <w:rsid w:val="00803AFF"/>
    <w:rsid w:val="00821C49"/>
    <w:rsid w:val="00837165"/>
    <w:rsid w:val="00870D35"/>
    <w:rsid w:val="00876754"/>
    <w:rsid w:val="00884D60"/>
    <w:rsid w:val="008923A6"/>
    <w:rsid w:val="008C3CBC"/>
    <w:rsid w:val="008E430C"/>
    <w:rsid w:val="009235C3"/>
    <w:rsid w:val="0093785B"/>
    <w:rsid w:val="00944B4B"/>
    <w:rsid w:val="00982B6C"/>
    <w:rsid w:val="00991BD9"/>
    <w:rsid w:val="00A66C53"/>
    <w:rsid w:val="00AA1195"/>
    <w:rsid w:val="00AB0A9E"/>
    <w:rsid w:val="00AB62F4"/>
    <w:rsid w:val="00AE1CB5"/>
    <w:rsid w:val="00AF0287"/>
    <w:rsid w:val="00AF0F44"/>
    <w:rsid w:val="00B01F9B"/>
    <w:rsid w:val="00B97EC5"/>
    <w:rsid w:val="00BB21C1"/>
    <w:rsid w:val="00C01B56"/>
    <w:rsid w:val="00C4203D"/>
    <w:rsid w:val="00C45C50"/>
    <w:rsid w:val="00CC6426"/>
    <w:rsid w:val="00CE293A"/>
    <w:rsid w:val="00CE3166"/>
    <w:rsid w:val="00CF46ED"/>
    <w:rsid w:val="00D05BEA"/>
    <w:rsid w:val="00D2762D"/>
    <w:rsid w:val="00D33ED9"/>
    <w:rsid w:val="00D35623"/>
    <w:rsid w:val="00D90B8E"/>
    <w:rsid w:val="00DD2BC8"/>
    <w:rsid w:val="00DE7D16"/>
    <w:rsid w:val="00E029BC"/>
    <w:rsid w:val="00EA7F5B"/>
    <w:rsid w:val="00EC17B9"/>
    <w:rsid w:val="00F42A09"/>
    <w:rsid w:val="00F43822"/>
    <w:rsid w:val="00F97922"/>
    <w:rsid w:val="00FB3B61"/>
    <w:rsid w:val="00FC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1F4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64108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-koten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1217</Words>
  <Characters>6939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Толий</dc:creator>
  <cp:keywords/>
  <dc:description/>
  <cp:lastModifiedBy>user</cp:lastModifiedBy>
  <cp:revision>6</cp:revision>
  <cp:lastPrinted>2018-09-14T21:48:00Z</cp:lastPrinted>
  <dcterms:created xsi:type="dcterms:W3CDTF">2019-02-06T22:04:00Z</dcterms:created>
  <dcterms:modified xsi:type="dcterms:W3CDTF">2019-02-06T23:54:00Z</dcterms:modified>
</cp:coreProperties>
</file>