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1"/>
        <w:tblW w:w="10490" w:type="dxa"/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3969"/>
      </w:tblGrid>
      <w:tr w:rsidR="00813821" w:rsidRPr="00222700" w:rsidTr="00813821">
        <w:trPr>
          <w:cantSplit/>
          <w:trHeight w:val="2406"/>
        </w:trPr>
        <w:tc>
          <w:tcPr>
            <w:tcW w:w="3828" w:type="dxa"/>
          </w:tcPr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B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«СОГЛАСОВАНО»</w:t>
            </w: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813821" w:rsidRPr="00222700" w:rsidRDefault="001964B0" w:rsidP="008138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380578"/>
                  <wp:effectExtent l="0" t="0" r="0" b="0"/>
                  <wp:docPr id="2" name="Рисунок 2" descr="D:\Мои документы\Documents\конеспорт\вольтижировка СПб\2020\вольт сп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Documents\конеспорт\вольтижировка СПб\2020\вольт сп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69" cy="138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tbl>
            <w:tblPr>
              <w:tblW w:w="37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</w:tblGrid>
            <w:tr w:rsidR="00813821" w:rsidRPr="00222700" w:rsidTr="00813821">
              <w:trPr>
                <w:trHeight w:val="1413"/>
              </w:trPr>
              <w:tc>
                <w:tcPr>
                  <w:tcW w:w="3718" w:type="dxa"/>
                </w:tcPr>
                <w:p w:rsidR="00813821" w:rsidRPr="00222700" w:rsidRDefault="00813821" w:rsidP="001964B0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64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«УТВЕРЖДЕНО»</w:t>
                  </w:r>
                </w:p>
                <w:p w:rsidR="00813821" w:rsidRPr="00222700" w:rsidRDefault="00813821" w:rsidP="001964B0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813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 </w:t>
      </w:r>
      <w:r w:rsidR="001E0F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СОРЕВНОВАНИЯХ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E118BD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813821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«Кубок </w:t>
            </w:r>
            <w:r w:rsidR="001964B0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КСК ВЕНТА</w:t>
            </w:r>
            <w:r w:rsidR="001E0FC7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FC7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5F0B67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вольтижировке</w:t>
            </w:r>
            <w:r w:rsidR="00813821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Pr="00222700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22700" w:rsidRPr="00222700" w:rsidRDefault="001964B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 августа 2020</w:t>
      </w:r>
      <w:r w:rsidR="00293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222700" w:rsidRPr="00222700" w:rsidRDefault="00222700" w:rsidP="001E0F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ИНФОРМАЦИЯ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3666"/>
        <w:gridCol w:w="2112"/>
        <w:gridCol w:w="3717"/>
        <w:gridCol w:w="76"/>
      </w:tblGrid>
      <w:tr w:rsidR="00222700" w:rsidRPr="00222700" w:rsidTr="00E118BD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СОРЕВНОВАНИЙ: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222700" w:rsidRDefault="001964B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клубные</w:t>
            </w:r>
          </w:p>
        </w:tc>
      </w:tr>
      <w:tr w:rsidR="00222700" w:rsidRPr="00222700" w:rsidTr="00E118BD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СОРЕВНОВАНИЙ: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222700" w:rsidRDefault="0029310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</w:tr>
      <w:tr w:rsidR="00222700" w:rsidRPr="00222700" w:rsidTr="00E118BD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СОРЕВНОВАНИЙ:</w:t>
            </w:r>
          </w:p>
        </w:tc>
        <w:tc>
          <w:tcPr>
            <w:tcW w:w="5905" w:type="dxa"/>
            <w:gridSpan w:val="3"/>
          </w:tcPr>
          <w:p w:rsidR="00222700" w:rsidRPr="00222700" w:rsidRDefault="00222700" w:rsidP="0019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222700" w:rsidRPr="00222700" w:rsidTr="00E118BD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5905" w:type="dxa"/>
            <w:gridSpan w:val="3"/>
          </w:tcPr>
          <w:p w:rsidR="00222700" w:rsidRPr="00222700" w:rsidRDefault="001964B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E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8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222700"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700" w:rsidRPr="00222700" w:rsidTr="00E118BD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ПРОВЕДЕНИЯ: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3"/>
          </w:tcPr>
          <w:p w:rsidR="001E0FC7" w:rsidRPr="001E0FC7" w:rsidRDefault="001E0FC7" w:rsidP="001E0F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C7">
              <w:rPr>
                <w:rFonts w:ascii="Times New Roman" w:hAnsi="Times New Roman" w:cs="Times New Roman"/>
                <w:b/>
                <w:sz w:val="24"/>
                <w:szCs w:val="24"/>
              </w:rPr>
              <w:t>КСК «Вента-Арена»</w:t>
            </w:r>
          </w:p>
          <w:p w:rsidR="00222700" w:rsidRPr="00222700" w:rsidRDefault="001E0FC7" w:rsidP="001E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C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муниципальный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1E0FC7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1E0FC7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Pr="001E0FC7">
              <w:rPr>
                <w:rFonts w:ascii="Times New Roman" w:hAnsi="Times New Roman" w:cs="Times New Roman"/>
                <w:sz w:val="24"/>
                <w:szCs w:val="24"/>
              </w:rPr>
              <w:t>, доп. тер. Фермерское хозяйство Воробьева 1, стр. 1</w:t>
            </w:r>
          </w:p>
        </w:tc>
      </w:tr>
      <w:tr w:rsidR="00222700" w:rsidRPr="00222700" w:rsidTr="00E118BD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Регистрационные данные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ФГИС "Меркурий"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="001E0FC7" w:rsidRPr="001E0FC7">
              <w:rPr>
                <w:rFonts w:ascii="Times New Roman" w:hAnsi="Times New Roman" w:cs="Times New Roman"/>
                <w:b/>
                <w:sz w:val="24"/>
              </w:rPr>
              <w:t>1365494</w:t>
            </w:r>
          </w:p>
          <w:p w:rsidR="00222700" w:rsidRDefault="00222700" w:rsidP="001E0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FC7" w:rsidRPr="00222700" w:rsidRDefault="001E0FC7" w:rsidP="001E0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18BD" w:rsidRPr="001E0FC7" w:rsidTr="00E118BD">
        <w:tc>
          <w:tcPr>
            <w:tcW w:w="3666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КАТЕГОРИИ:</w:t>
            </w:r>
          </w:p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E118BD" w:rsidRDefault="00E118BD" w:rsidP="00E1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K</w:t>
            </w:r>
          </w:p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B</w:t>
            </w:r>
          </w:p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A-mini</w:t>
            </w:r>
          </w:p>
          <w:p w:rsidR="00E118BD" w:rsidRPr="00E118BD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A-maxi</w:t>
            </w:r>
          </w:p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A-Pro</w:t>
            </w:r>
          </w:p>
          <w:p w:rsidR="00E118BD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CVN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Юная</w:t>
            </w:r>
            <w:r w:rsidRPr="0038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  <w:p w:rsidR="005F704A" w:rsidRPr="005F704A" w:rsidRDefault="005F704A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1*</w:t>
            </w:r>
          </w:p>
        </w:tc>
      </w:tr>
      <w:tr w:rsidR="00E118BD" w:rsidRPr="001E0FC7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1E0FC7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1E0FC7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1E0FC7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1E0FC7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E61B1E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1E0FC7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222700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 w:val="restart"/>
          </w:tcPr>
          <w:p w:rsidR="00E118BD" w:rsidRPr="00E61B1E" w:rsidRDefault="00E118BD" w:rsidP="00E1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B77133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E118BD">
        <w:tc>
          <w:tcPr>
            <w:tcW w:w="3666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B77133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B77133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E118BD">
        <w:tc>
          <w:tcPr>
            <w:tcW w:w="3666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E118BD" w:rsidRPr="00E61B1E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B77133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E118BD">
        <w:tc>
          <w:tcPr>
            <w:tcW w:w="3666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165167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222700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9"/>
            </w:tblGrid>
            <w:tr w:rsidR="00222700" w:rsidRPr="00222700" w:rsidTr="00E118BD">
              <w:trPr>
                <w:trHeight w:val="3256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04A" w:rsidRPr="005F704A" w:rsidRDefault="005F704A" w:rsidP="005F704A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ФЕДЕРАЦИЯ КОННОГО СПОРТА   САНКТ-ПЕТЕРБУРГА</w:t>
                  </w:r>
                </w:p>
                <w:p w:rsidR="005F704A" w:rsidRPr="005F704A" w:rsidRDefault="005F704A" w:rsidP="005F704A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Санкт-Петербург, Б. </w:t>
                  </w:r>
                  <w:proofErr w:type="spellStart"/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Сампсониевский</w:t>
                  </w:r>
                  <w:proofErr w:type="spellEnd"/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30, к.2</w:t>
                  </w:r>
                </w:p>
                <w:p w:rsidR="005F704A" w:rsidRPr="005F704A" w:rsidRDefault="005F704A" w:rsidP="005F704A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Телефон/факс: (812) 458-53-00</w:t>
                  </w:r>
                </w:p>
                <w:p w:rsidR="005F704A" w:rsidRPr="005F704A" w:rsidRDefault="005F704A" w:rsidP="005F704A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E-mail: info@</w:t>
                  </w:r>
                  <w:proofErr w:type="spellStart"/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fks</w:t>
                  </w:r>
                  <w:proofErr w:type="spellEnd"/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spb</w:t>
                  </w:r>
                  <w:proofErr w:type="spellEnd"/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  <w:p w:rsidR="005F704A" w:rsidRDefault="005F704A" w:rsidP="005F704A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КСК «ВЕНТА-АРЕНА» </w:t>
                  </w:r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Ленинградская область, Всеволожский р-н, дер. </w:t>
                  </w:r>
                  <w:proofErr w:type="spellStart"/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Хирвости</w:t>
                  </w:r>
                  <w:proofErr w:type="spellEnd"/>
                  <w:r w:rsidRPr="005F7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Центральная, д. 64. Телефон: +7-964-340-07-30</w:t>
                  </w:r>
                </w:p>
                <w:p w:rsidR="005F704A" w:rsidRPr="005F704A" w:rsidRDefault="005F704A" w:rsidP="005F704A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70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КК «ЛИЗАР»</w:t>
                  </w:r>
                </w:p>
                <w:p w:rsidR="005F704A" w:rsidRPr="005F704A" w:rsidRDefault="005F704A" w:rsidP="005F704A">
                  <w:pPr>
                    <w:pStyle w:val="1"/>
                    <w:ind w:left="360"/>
                  </w:pPr>
                  <w:r w:rsidRPr="005F704A">
                    <w:rPr>
                      <w:b/>
                    </w:rPr>
                    <w:t xml:space="preserve">   </w:t>
                  </w:r>
                  <w:r w:rsidRPr="005F704A">
                    <w:t xml:space="preserve">Адрес: Ленинградская область, Ломоносовский район, </w:t>
                  </w:r>
                  <w:proofErr w:type="spellStart"/>
                  <w:r w:rsidRPr="005F704A">
                    <w:t>Ропшинское</w:t>
                  </w:r>
                  <w:proofErr w:type="spellEnd"/>
                  <w:r w:rsidRPr="005F704A">
                    <w:t xml:space="preserve"> сельское </w:t>
                  </w:r>
                  <w:r w:rsidRPr="005F704A">
                    <w:t xml:space="preserve">       </w:t>
                  </w:r>
                  <w:r w:rsidRPr="005F704A">
                    <w:t>поселение.</w:t>
                  </w:r>
                </w:p>
                <w:p w:rsidR="005F704A" w:rsidRDefault="005F704A" w:rsidP="005F704A">
                  <w:pPr>
                    <w:pStyle w:val="1"/>
                    <w:ind w:left="360"/>
                  </w:pPr>
                  <w:r w:rsidRPr="005F704A">
                    <w:t xml:space="preserve">  Телефон/факс: 8 (921)794-94-99</w:t>
                  </w:r>
                  <w:r w:rsidR="00B326AB">
                    <w:t xml:space="preserve">4. </w:t>
                  </w:r>
                </w:p>
                <w:p w:rsidR="00B326AB" w:rsidRDefault="00B326AB" w:rsidP="005F704A">
                  <w:pPr>
                    <w:pStyle w:val="1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АННПО «</w:t>
                  </w:r>
                  <w:proofErr w:type="spellStart"/>
                  <w:r>
                    <w:rPr>
                      <w:b/>
                    </w:rPr>
                    <w:t>Иппоцентр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proofErr w:type="spellStart"/>
                  <w:r>
                    <w:rPr>
                      <w:b/>
                    </w:rPr>
                    <w:t>Охта</w:t>
                  </w:r>
                  <w:proofErr w:type="spellEnd"/>
                  <w:r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B326AB" w:rsidRDefault="00B326AB" w:rsidP="00B326AB">
                  <w:pPr>
                    <w:pStyle w:val="1"/>
                    <w:ind w:left="360"/>
                  </w:pPr>
                  <w:r>
                    <w:t>Адрес 188660 г. Бугры, ул. Шоссейная, дом 33-Б</w:t>
                  </w:r>
                </w:p>
                <w:p w:rsidR="00B326AB" w:rsidRDefault="00B326AB" w:rsidP="00B326AB">
                  <w:pPr>
                    <w:pStyle w:val="1"/>
                    <w:ind w:left="360"/>
                  </w:pPr>
                  <w:r>
                    <w:t>Телефон: + 7(921) 9598947</w:t>
                  </w:r>
                </w:p>
                <w:p w:rsidR="00B326AB" w:rsidRPr="00B326AB" w:rsidRDefault="00B326AB" w:rsidP="00E118BD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2700" w:rsidRPr="00222700" w:rsidRDefault="00222700" w:rsidP="00222700">
            <w:pPr>
              <w:spacing w:after="0" w:line="240" w:lineRule="auto"/>
              <w:ind w:leftChars="225" w:left="495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</w:tbl>
    <w:p w:rsidR="00222700" w:rsidRPr="00222700" w:rsidRDefault="00222700" w:rsidP="00222700">
      <w:pPr>
        <w:spacing w:before="10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914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5F704A" w:rsidRPr="005F704A" w:rsidRDefault="005F704A" w:rsidP="002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Савельева Оксана Владимировна +7 921 794 94 99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Татьяна Евгеньевна + 7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 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921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959 89</w:t>
            </w:r>
            <w:r w:rsidR="005F704A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47</w:t>
            </w:r>
          </w:p>
          <w:p w:rsidR="00222700" w:rsidRPr="00222700" w:rsidRDefault="00222700" w:rsidP="005F704A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УСЛОВИЯ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Соревнования проводятся в соответствии с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Правилами вида «Конный спорт» утв. Приказом от </w:t>
      </w:r>
      <w:proofErr w:type="spellStart"/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Минспорттуризма</w:t>
      </w:r>
      <w:proofErr w:type="spellEnd"/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России №818 от 27.07.2011 г., в редакции приказа </w:t>
      </w:r>
      <w:proofErr w:type="spellStart"/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Минспорта</w:t>
      </w:r>
      <w:proofErr w:type="spellEnd"/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России №500 от 08.06.2018 г., №71 от 04.02.2019 г.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Ветеринарным Регламентом ФКСР, утв. 14.12.2011 г., действ. с 01.01.2012 г.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Ветеринарным регламентом FEI, 14-е изд., действующим на дату проведения турнира.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Регламентом соревнований по вольтижировке, утв.19.03.2019 г., действ. с 01.04.2019 г.;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Временным Регламентом ФКСР по конному спорту, утв. 07.02.2017 г., с изм. на 21.03.2017 г.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Положением о региональных официальных спортивных соревнованиях по конному спорту на 2019 год, утвержденным Комитетом по физической культуре и спорту Санкт-Петербурга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Правилами FEI по антидопинговому контролю и медикаментозному лечению лошадей (2-е изд., действ. с 01.01.2016)</w:t>
      </w:r>
    </w:p>
    <w:p w:rsidR="005F704A" w:rsidRPr="005F704A" w:rsidRDefault="005F704A" w:rsidP="005F704A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F70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tbl>
      <w:tblPr>
        <w:tblpPr w:leftFromText="180" w:rightFromText="180" w:vertAnchor="text" w:horzAnchor="margin" w:tblpXSpec="center" w:tblpY="830"/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3261"/>
        <w:gridCol w:w="1275"/>
        <w:gridCol w:w="2977"/>
      </w:tblGrid>
      <w:tr w:rsidR="001E0FC7" w:rsidRPr="00222700" w:rsidTr="001E0F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C7" w:rsidRPr="008A3EDB" w:rsidRDefault="001E0FC7" w:rsidP="001E0FC7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C7" w:rsidRPr="008A3EDB" w:rsidRDefault="001E0FC7" w:rsidP="001E0FC7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EDB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C7" w:rsidRPr="008A3EDB" w:rsidRDefault="001E0FC7" w:rsidP="001E0FC7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EDB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C7" w:rsidRPr="008A3EDB" w:rsidRDefault="001E0FC7" w:rsidP="001E0FC7">
            <w:pPr>
              <w:pStyle w:val="2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EDB">
              <w:rPr>
                <w:rFonts w:ascii="Times New Roman" w:hAnsi="Times New Roman"/>
                <w:bCs/>
                <w:sz w:val="24"/>
                <w:szCs w:val="24"/>
              </w:rPr>
              <w:t>Регион</w:t>
            </w:r>
          </w:p>
        </w:tc>
      </w:tr>
      <w:tr w:rsidR="005F704A" w:rsidRPr="00222700" w:rsidTr="001E0FC7">
        <w:trPr>
          <w:trHeight w:val="2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AA78B4" w:rsidRDefault="005F704A" w:rsidP="005F704A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Главный судья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Сухарева Е.Г.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Ленинградская обл.</w:t>
            </w:r>
          </w:p>
        </w:tc>
      </w:tr>
      <w:tr w:rsidR="00056258" w:rsidRPr="00222700" w:rsidTr="00056258">
        <w:trPr>
          <w:trHeight w:val="15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58" w:rsidRPr="00AA78B4" w:rsidRDefault="00056258" w:rsidP="005F704A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Члены ГСК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58" w:rsidRPr="005F704A" w:rsidRDefault="00056258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Михайлова Т.Г.</w:t>
            </w:r>
          </w:p>
          <w:p w:rsidR="00056258" w:rsidRPr="005F704A" w:rsidRDefault="00056258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Савельева О.В.</w:t>
            </w:r>
          </w:p>
          <w:p w:rsidR="00056258" w:rsidRPr="005F704A" w:rsidRDefault="00056258" w:rsidP="00912B11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Королькова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58" w:rsidRPr="005F704A" w:rsidRDefault="00056258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ВК</w:t>
            </w:r>
          </w:p>
          <w:p w:rsidR="00056258" w:rsidRPr="005F704A" w:rsidRDefault="00056258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ВК</w:t>
            </w:r>
          </w:p>
          <w:p w:rsidR="00056258" w:rsidRPr="005F704A" w:rsidRDefault="00056258" w:rsidP="00FB7750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258" w:rsidRPr="005F704A" w:rsidRDefault="00056258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Новгородская обл.</w:t>
            </w:r>
          </w:p>
          <w:p w:rsidR="00056258" w:rsidRPr="005F704A" w:rsidRDefault="00056258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  <w:p w:rsidR="00056258" w:rsidRPr="005F704A" w:rsidRDefault="00056258" w:rsidP="000B27B3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Ленинградская обл.</w:t>
            </w:r>
          </w:p>
        </w:tc>
      </w:tr>
      <w:tr w:rsidR="005F704A" w:rsidRPr="00222700" w:rsidTr="001E0F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AA78B4" w:rsidRDefault="005F704A" w:rsidP="005F704A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Ассистенты судей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Вахмянина</w:t>
            </w:r>
            <w:proofErr w:type="spellEnd"/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5F704A" w:rsidRPr="00222700" w:rsidTr="001E0FC7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AA78B4" w:rsidRDefault="005F704A" w:rsidP="005F704A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Мосина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Вологодская обл.</w:t>
            </w:r>
          </w:p>
        </w:tc>
      </w:tr>
      <w:tr w:rsidR="005F704A" w:rsidRPr="00222700" w:rsidTr="001E0F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AA78B4" w:rsidRDefault="005F704A" w:rsidP="005F704A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Разбитная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4A" w:rsidRPr="005F704A" w:rsidRDefault="005F704A" w:rsidP="005F704A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704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023F6E" w:rsidRPr="00222700" w:rsidTr="001E0F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E" w:rsidRPr="00AA78B4" w:rsidRDefault="00023F6E" w:rsidP="00023F6E">
            <w:pPr>
              <w:pStyle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Ветеринарный Делегат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E" w:rsidRPr="00AA78B4" w:rsidRDefault="00023F6E" w:rsidP="00023F6E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Романова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E" w:rsidRPr="00CF05E5" w:rsidRDefault="00023F6E" w:rsidP="00023F6E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6E" w:rsidRPr="00AA78B4" w:rsidRDefault="00023F6E" w:rsidP="00023F6E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222700" w:rsidRP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СУДЕЙСКАЯ </w:t>
      </w:r>
      <w:proofErr w:type="gramStart"/>
      <w:r w:rsidRPr="0022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КОЛЛЕГИЯ</w:t>
      </w:r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</w:t>
      </w:r>
      <w:proofErr w:type="gramEnd"/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ОФИЦИАЛЬНЫ</w:t>
      </w:r>
      <w:r w:rsid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ЛИЦА</w:t>
      </w:r>
    </w:p>
    <w:p w:rsidR="00222700" w:rsidRP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2"/>
        <w:gridCol w:w="5793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помещении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боевого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х 20 х 7 метров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 х 40 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грунта:</w:t>
            </w:r>
          </w:p>
        </w:tc>
        <w:tc>
          <w:tcPr>
            <w:tcW w:w="6480" w:type="dxa"/>
          </w:tcPr>
          <w:p w:rsidR="00222700" w:rsidRPr="00222700" w:rsidRDefault="001E0FC7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Песок с наполнителем</w:t>
            </w:r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юноши, дети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приглашенных регионов: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регионы РФ</w:t>
            </w:r>
          </w:p>
        </w:tc>
      </w:tr>
      <w:tr w:rsidR="00222700" w:rsidRPr="00B762FE" w:rsidTr="00B802B7">
        <w:tc>
          <w:tcPr>
            <w:tcW w:w="6588" w:type="dxa"/>
          </w:tcPr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спортсменов из одного региона:</w:t>
            </w:r>
          </w:p>
          <w:p w:rsidR="00222700" w:rsidRPr="00B762FE" w:rsidRDefault="00222700" w:rsidP="00B32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2018 года все ветеринарные свидетельства по перевозке лошадей оформляются в электронном виде.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 лошади прибывающие на соревнования не зависимо от его статуса, должны быть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чипированы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(по требованию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терриальных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органов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Россельхознадзора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 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Ветеринарная служба принимающей организации должна иметь чип-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ридер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тд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.).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3849" w:type="dxa"/>
          </w:tcPr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ограничено</w:t>
            </w:r>
          </w:p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22700" w:rsidRPr="0066085E" w:rsidRDefault="00222700" w:rsidP="0066085E">
      <w:pPr>
        <w:numPr>
          <w:ilvl w:val="0"/>
          <w:numId w:val="6"/>
        </w:numPr>
        <w:shd w:val="clear" w:color="auto" w:fill="E7E6E6" w:themeFill="background2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ДОПУСК К УЧАСТИЮ В СОРЕВНОВАНИЯХ: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положение, полученное по факсу или электронному адресу, является приглашением на соревнования.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типа соревнований спортсмен может выступать только в одной возрастной категории.</w:t>
      </w:r>
    </w:p>
    <w:p w:rsid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соревнованиях допускается </w:t>
      </w:r>
      <w:proofErr w:type="spell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лонжер</w:t>
      </w:r>
      <w:proofErr w:type="spell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(кордовый) и помощник </w:t>
      </w:r>
      <w:proofErr w:type="spell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лонжера</w:t>
      </w:r>
      <w:proofErr w:type="spell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(кордового)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старше 18 лет и лошади старше 6 лет.</w:t>
      </w:r>
    </w:p>
    <w:p w:rsidR="00BD55ED" w:rsidRPr="00222700" w:rsidRDefault="00BD55ED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Выступление допускается только на аллюрах, указанных в таблице «Возрастные ограничения и состав программ».</w:t>
      </w:r>
    </w:p>
    <w:p w:rsidR="00222700" w:rsidRPr="00222700" w:rsidRDefault="00222700" w:rsidP="001E0FC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222700" w:rsidRPr="0066085E" w:rsidRDefault="00222700" w:rsidP="0066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u w:val="single"/>
          <w:lang w:eastAsia="ru-RU"/>
        </w:rPr>
        <w:t>Возрастные ограничения и состав программ</w:t>
      </w: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  <w:t>:</w:t>
      </w:r>
    </w:p>
    <w:p w:rsidR="00385AA5" w:rsidRPr="00222700" w:rsidRDefault="00222700" w:rsidP="0040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5670"/>
      </w:tblGrid>
      <w:tr w:rsidR="00056258" w:rsidRPr="00385AA5" w:rsidTr="00056258">
        <w:trPr>
          <w:trHeight w:val="736"/>
        </w:trPr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56258" w:rsidRPr="00385AA5" w:rsidRDefault="00056258" w:rsidP="0066085E">
            <w:pPr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Категория/ Соревнования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6258" w:rsidRPr="00385AA5" w:rsidRDefault="00056258" w:rsidP="006608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5AA5">
              <w:rPr>
                <w:rFonts w:ascii="Times New Roman" w:hAnsi="Times New Roman" w:cs="Times New Roman"/>
                <w:b/>
                <w:i/>
              </w:rPr>
              <w:t>Индивидуальные соревнования</w:t>
            </w:r>
          </w:p>
        </w:tc>
      </w:tr>
      <w:tr w:rsidR="00056258" w:rsidRPr="00385AA5" w:rsidTr="00056258">
        <w:trPr>
          <w:trHeight w:val="666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6258" w:rsidRPr="00154CBA" w:rsidRDefault="00056258" w:rsidP="006608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CB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CVN A-Mini 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258" w:rsidRPr="00154CBA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4CBA">
              <w:rPr>
                <w:rFonts w:ascii="Times New Roman" w:hAnsi="Times New Roman" w:cs="Times New Roman"/>
              </w:rPr>
              <w:t>До 18 лет и младше</w:t>
            </w:r>
          </w:p>
          <w:p w:rsidR="00056258" w:rsidRPr="00154CBA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4CBA">
              <w:rPr>
                <w:rFonts w:ascii="Times New Roman" w:hAnsi="Times New Roman" w:cs="Times New Roman"/>
              </w:rPr>
              <w:t>(2001 г.р. и младше)</w:t>
            </w:r>
          </w:p>
        </w:tc>
      </w:tr>
      <w:tr w:rsidR="00056258" w:rsidRPr="00385AA5" w:rsidTr="00056258">
        <w:trPr>
          <w:trHeight w:val="704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6258" w:rsidRPr="00056258" w:rsidRDefault="00056258" w:rsidP="006608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258" w:rsidRPr="00385AA5" w:rsidRDefault="00056258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тест см. Приложение </w:t>
            </w:r>
            <w:r>
              <w:rPr>
                <w:rFonts w:ascii="Times New Roman" w:hAnsi="Times New Roman" w:cs="Times New Roman"/>
              </w:rPr>
              <w:t xml:space="preserve">– шаг </w:t>
            </w:r>
          </w:p>
        </w:tc>
      </w:tr>
      <w:tr w:rsidR="00056258" w:rsidRPr="00385AA5" w:rsidTr="00056258">
        <w:trPr>
          <w:trHeight w:val="255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56258" w:rsidRPr="00385AA5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CVN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A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Maxi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258" w:rsidRPr="00385AA5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С 18 лет и старше</w:t>
            </w:r>
          </w:p>
          <w:p w:rsidR="00056258" w:rsidRPr="00385AA5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(2001 г.р. и старше)</w:t>
            </w:r>
          </w:p>
        </w:tc>
      </w:tr>
      <w:tr w:rsidR="00056258" w:rsidRPr="00385AA5" w:rsidTr="00056258">
        <w:trPr>
          <w:trHeight w:val="708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6258" w:rsidRPr="00056258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258" w:rsidRPr="00385AA5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тест см. </w:t>
            </w:r>
            <w:proofErr w:type="gramStart"/>
            <w:r w:rsidRPr="00385AA5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</w:rPr>
              <w:t xml:space="preserve"> шаг. </w:t>
            </w:r>
          </w:p>
        </w:tc>
      </w:tr>
      <w:tr w:rsidR="00056258" w:rsidRPr="00385AA5" w:rsidTr="00056258">
        <w:trPr>
          <w:trHeight w:val="353"/>
        </w:trPr>
        <w:tc>
          <w:tcPr>
            <w:tcW w:w="32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258" w:rsidRPr="00BD55ED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CVN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A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Pro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258" w:rsidRPr="00BD55ED" w:rsidRDefault="00056258" w:rsidP="000562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без ограничений</w:t>
            </w:r>
          </w:p>
        </w:tc>
      </w:tr>
      <w:tr w:rsidR="00056258" w:rsidRPr="00385AA5" w:rsidTr="00056258">
        <w:trPr>
          <w:trHeight w:val="352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6258" w:rsidRPr="00056258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258" w:rsidRPr="00056258" w:rsidRDefault="00056258" w:rsidP="001E0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625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раунд</w:t>
            </w:r>
          </w:p>
          <w:p w:rsidR="00056258" w:rsidRDefault="00056258" w:rsidP="001E0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05625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0562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05625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см</w:t>
            </w:r>
            <w:r w:rsidRPr="000562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Приложение) - галоп</w:t>
            </w:r>
          </w:p>
          <w:p w:rsidR="00056258" w:rsidRDefault="00056258" w:rsidP="001E0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Тест 10 – шаг</w:t>
            </w:r>
          </w:p>
          <w:p w:rsidR="00056258" w:rsidRPr="00BD55ED" w:rsidRDefault="00056258" w:rsidP="001E0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(100/0)</w:t>
            </w:r>
          </w:p>
        </w:tc>
      </w:tr>
      <w:tr w:rsidR="00056258" w:rsidRPr="00385AA5" w:rsidTr="00056258">
        <w:trPr>
          <w:trHeight w:val="273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6258" w:rsidRPr="00385AA5" w:rsidRDefault="00056258" w:rsidP="0005625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85AA5">
              <w:rPr>
                <w:rFonts w:ascii="Times New Roman" w:hAnsi="Times New Roman" w:cs="Times New Roman"/>
                <w:b/>
                <w:lang w:val="en-US"/>
              </w:rPr>
              <w:t>CVNCh</w:t>
            </w:r>
            <w:proofErr w:type="spellEnd"/>
            <w:r w:rsidRPr="00BD55E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258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лет</w:t>
            </w:r>
          </w:p>
          <w:p w:rsidR="00056258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2006-2010 г.р. </w:t>
            </w:r>
          </w:p>
        </w:tc>
      </w:tr>
      <w:tr w:rsidR="00056258" w:rsidRPr="00385AA5" w:rsidTr="001B7B0D">
        <w:trPr>
          <w:trHeight w:val="868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6258" w:rsidRPr="00BD55ED" w:rsidRDefault="00056258" w:rsidP="000562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6258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раунд ОП тест 3 - галоп;</w:t>
            </w:r>
          </w:p>
          <w:p w:rsidR="00056258" w:rsidRPr="00385AA5" w:rsidRDefault="00056258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раунд ПП тест 10 – галоп.</w:t>
            </w:r>
          </w:p>
        </w:tc>
      </w:tr>
      <w:tr w:rsidR="00056258" w:rsidRPr="00385AA5" w:rsidTr="00056258">
        <w:trPr>
          <w:trHeight w:val="435"/>
        </w:trPr>
        <w:tc>
          <w:tcPr>
            <w:tcW w:w="32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258" w:rsidRPr="00BD55ED" w:rsidRDefault="00056258" w:rsidP="0066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AA5">
              <w:rPr>
                <w:rFonts w:ascii="Times New Roman" w:hAnsi="Times New Roman" w:cs="Times New Roman"/>
                <w:b/>
                <w:lang w:val="en-US"/>
              </w:rPr>
              <w:t>CVNK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6258">
              <w:rPr>
                <w:rFonts w:ascii="Times New Roman" w:hAnsi="Times New Roman" w:cs="Times New Roman"/>
                <w:b/>
              </w:rPr>
              <w:t>(</w:t>
            </w:r>
            <w:r w:rsidRPr="00385AA5">
              <w:rPr>
                <w:rFonts w:ascii="Times New Roman" w:hAnsi="Times New Roman" w:cs="Times New Roman"/>
                <w:b/>
                <w:lang w:val="en-US"/>
              </w:rPr>
              <w:t>Kids</w:t>
            </w:r>
            <w:r w:rsidRPr="0005625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056258" w:rsidRPr="00385AA5" w:rsidRDefault="00056258" w:rsidP="00BD55ED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с 10 лет и младше</w:t>
            </w:r>
          </w:p>
          <w:p w:rsidR="00056258" w:rsidRPr="00385AA5" w:rsidRDefault="00056258" w:rsidP="00BD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(2010</w:t>
            </w:r>
            <w:r w:rsidRPr="00385AA5">
              <w:rPr>
                <w:rFonts w:ascii="Times New Roman" w:hAnsi="Times New Roman" w:cs="Times New Roman"/>
              </w:rPr>
              <w:t xml:space="preserve"> г.р. и младше)</w:t>
            </w:r>
          </w:p>
        </w:tc>
      </w:tr>
      <w:tr w:rsidR="00056258" w:rsidRPr="00385AA5" w:rsidTr="00056258">
        <w:trPr>
          <w:trHeight w:val="435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258" w:rsidRPr="00056258" w:rsidRDefault="00056258" w:rsidP="0066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258" w:rsidRPr="00385AA5" w:rsidRDefault="00056258" w:rsidP="00BD55ED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</w:t>
            </w:r>
            <w:r>
              <w:rPr>
                <w:rFonts w:ascii="Times New Roman" w:hAnsi="Times New Roman" w:cs="Times New Roman"/>
              </w:rPr>
              <w:t>ОП</w:t>
            </w:r>
            <w:r w:rsidRPr="00385AA5">
              <w:rPr>
                <w:rFonts w:ascii="Times New Roman" w:hAnsi="Times New Roman" w:cs="Times New Roman"/>
              </w:rPr>
              <w:t xml:space="preserve"> Тест </w:t>
            </w:r>
            <w:r>
              <w:rPr>
                <w:rFonts w:ascii="Times New Roman" w:hAnsi="Times New Roman" w:cs="Times New Roman"/>
              </w:rPr>
              <w:t>1 – шаг.</w:t>
            </w:r>
          </w:p>
          <w:p w:rsidR="00056258" w:rsidRPr="00385AA5" w:rsidRDefault="00056258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58" w:rsidRPr="00385AA5" w:rsidTr="00056258">
        <w:trPr>
          <w:trHeight w:val="630"/>
        </w:trPr>
        <w:tc>
          <w:tcPr>
            <w:tcW w:w="32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6258" w:rsidRPr="00385AA5" w:rsidRDefault="00056258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5AA5">
              <w:rPr>
                <w:rFonts w:ascii="Times New Roman" w:hAnsi="Times New Roman" w:cs="Times New Roman"/>
                <w:b/>
                <w:lang w:val="en-US"/>
              </w:rPr>
              <w:lastRenderedPageBreak/>
              <w:t>CVNK</w:t>
            </w:r>
            <w:r>
              <w:rPr>
                <w:rFonts w:ascii="Times New Roman" w:hAnsi="Times New Roman" w:cs="Times New Roman"/>
                <w:b/>
              </w:rPr>
              <w:t xml:space="preserve"> Юная звезда</w:t>
            </w:r>
            <w:r w:rsidRPr="00385AA5">
              <w:rPr>
                <w:rFonts w:ascii="Times New Roman" w:hAnsi="Times New Roman" w:cs="Times New Roman"/>
                <w:b/>
                <w:lang w:val="en-US"/>
              </w:rPr>
              <w:t xml:space="preserve"> (Kids)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6258" w:rsidRPr="00385AA5" w:rsidRDefault="00056258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с 10 лет и младше</w:t>
            </w:r>
          </w:p>
          <w:p w:rsidR="00056258" w:rsidRPr="00385AA5" w:rsidRDefault="00056258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(2009 г.р. и младше)</w:t>
            </w:r>
          </w:p>
        </w:tc>
      </w:tr>
      <w:tr w:rsidR="00056258" w:rsidRPr="00385AA5" w:rsidTr="00056258">
        <w:trPr>
          <w:trHeight w:val="972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6258" w:rsidRPr="00385AA5" w:rsidRDefault="00056258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258" w:rsidRPr="00385AA5" w:rsidRDefault="00056258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1 раунд:</w:t>
            </w:r>
            <w:r>
              <w:rPr>
                <w:rFonts w:ascii="Times New Roman" w:hAnsi="Times New Roman" w:cs="Times New Roman"/>
              </w:rPr>
              <w:t xml:space="preserve"> ПП Тест 10, шаг</w:t>
            </w:r>
          </w:p>
          <w:p w:rsidR="00056258" w:rsidRPr="00385AA5" w:rsidRDefault="00056258" w:rsidP="0066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(100/0</w:t>
            </w:r>
            <w:r w:rsidRPr="00385AA5">
              <w:rPr>
                <w:rFonts w:ascii="Times New Roman" w:hAnsi="Times New Roman" w:cs="Times New Roman"/>
              </w:rPr>
              <w:t>)</w:t>
            </w:r>
          </w:p>
        </w:tc>
      </w:tr>
      <w:tr w:rsidR="00056258" w:rsidRPr="00385AA5" w:rsidTr="00056258">
        <w:trPr>
          <w:trHeight w:val="315"/>
        </w:trPr>
        <w:tc>
          <w:tcPr>
            <w:tcW w:w="32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258" w:rsidRPr="00385AA5" w:rsidRDefault="00056258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CVN B (Baby)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6258" w:rsidRDefault="00056258" w:rsidP="00BD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 лет</w:t>
            </w:r>
          </w:p>
          <w:p w:rsidR="00056258" w:rsidRPr="00385AA5" w:rsidRDefault="00056258" w:rsidP="00BD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(2012 г.р. и младше)</w:t>
            </w:r>
          </w:p>
        </w:tc>
      </w:tr>
      <w:tr w:rsidR="00056258" w:rsidRPr="00385AA5" w:rsidTr="00056258">
        <w:trPr>
          <w:trHeight w:val="315"/>
        </w:trPr>
        <w:tc>
          <w:tcPr>
            <w:tcW w:w="327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6258" w:rsidRPr="00BD55ED" w:rsidRDefault="00056258" w:rsidP="0066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056258" w:rsidRPr="00BD55ED" w:rsidRDefault="00056258" w:rsidP="0066085E">
            <w:pPr>
              <w:jc w:val="center"/>
              <w:rPr>
                <w:rFonts w:ascii="Times New Roman" w:hAnsi="Times New Roman" w:cs="Times New Roman"/>
              </w:rPr>
            </w:pPr>
            <w:r w:rsidRPr="002F680F"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раунд</w:t>
            </w:r>
            <w:r w:rsidRPr="002F680F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ОП</w:t>
            </w:r>
            <w:r w:rsidRPr="002F680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Baby</w:t>
            </w:r>
            <w:r w:rsidRPr="002F680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Test</w:t>
            </w:r>
            <w:r w:rsidRPr="002F680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см</w:t>
            </w:r>
            <w:r w:rsidRPr="002F680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Приложение, шаг</w:t>
            </w:r>
          </w:p>
        </w:tc>
      </w:tr>
      <w:tr w:rsidR="00056258" w:rsidRPr="00385AA5" w:rsidTr="00056258">
        <w:trPr>
          <w:trHeight w:val="430"/>
        </w:trPr>
        <w:tc>
          <w:tcPr>
            <w:tcW w:w="32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6258" w:rsidRDefault="0005625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6258" w:rsidRDefault="0005625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700" w:rsidRPr="00222700" w:rsidRDefault="00222700" w:rsidP="0040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6D" w:rsidRPr="00222700" w:rsidRDefault="004A356D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</w:t>
      </w:r>
    </w:p>
    <w:p w:rsidR="007E3CA1" w:rsidRPr="007E3CA1" w:rsidRDefault="007E3CA1" w:rsidP="007E3CA1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подаются до 15 августа 2020 г. по телефону: +7 (921) 794-94-99 или по электронной почте </w:t>
      </w:r>
      <w:proofErr w:type="spellStart"/>
      <w:r w:rsidRP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>krykva</w:t>
      </w:r>
      <w:proofErr w:type="spellEnd"/>
      <w:r w:rsidRP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</w:t>
      </w:r>
      <w:proofErr w:type="spellStart"/>
      <w:r w:rsidRP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7E3CA1" w:rsidRPr="007E3CA1" w:rsidRDefault="007E3CA1" w:rsidP="007E3CA1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заявки -  на комиссии по допуску.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мандатную комиссию должны быть предоставлены следующие документы: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</w:t>
      </w:r>
      <w:r w:rsid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регистрацию ФКСР или Региональной ФКС на 2020</w:t>
      </w:r>
      <w:r w:rsidR="0029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 форме;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личность спортсмена (паспорт, свидетельство о рождении);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паспорт(а) спортивной лошади ФКСР;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разряде/звании), если есть;</w:t>
      </w:r>
    </w:p>
    <w:p w:rsidR="00222700" w:rsidRPr="00222700" w:rsidRDefault="007E3CA1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допуске к тренировочным мероприятиям и к участию в спортивных соревнованиях. Справка заверяется подписью врача и его личной печатью. Справка на участие в спортивных соревнованиях подписывается с расшифровкой фамилии, имени, отчества и заверяется печатью медицинской организации, имеющей лицензию на осуществление медицинской деятельности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родителей</w:t>
      </w:r>
      <w:proofErr w:type="gram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законного опекуна на право действовать от их имени и разрешение  на  участие в соревнованиях по конному спорту;      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детей, а также для </w:t>
      </w:r>
      <w:proofErr w:type="gram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юношей,  в</w:t>
      </w:r>
      <w:proofErr w:type="gram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страховой полис или уведомление ФКСР об оформлении страховки через ФКСР;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ЖЕРЕБЬЁВКА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Жеребьевка участников будет проводиться </w:t>
            </w:r>
            <w:r w:rsidR="00081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23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081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августа</w:t>
            </w:r>
            <w:r w:rsidR="00154C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1</w:t>
            </w:r>
            <w:r w:rsidR="004A3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Порядок старта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жеребьёвкой с корректировкой, учитывающей порядок старта лошадей и используемую гурту.</w:t>
            </w: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СОРЕВНОВАНИЙ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зависимости от количества участников в возрастных категориях время начала соревнований  может быть изменено организационным комитетом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1802"/>
        <w:gridCol w:w="6163"/>
      </w:tblGrid>
      <w:tr w:rsidR="007E3CA1" w:rsidRPr="006B6C59" w:rsidTr="007E3CA1">
        <w:tc>
          <w:tcPr>
            <w:tcW w:w="1380" w:type="dxa"/>
            <w:vMerge w:val="restart"/>
          </w:tcPr>
          <w:p w:rsidR="007E3CA1" w:rsidRPr="00EC5A7C" w:rsidRDefault="007E3CA1" w:rsidP="007E3CA1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EC5A7C">
              <w:rPr>
                <w:b/>
                <w:i/>
              </w:rPr>
              <w:t>.08</w:t>
            </w:r>
          </w:p>
          <w:p w:rsidR="007E3CA1" w:rsidRPr="00EC5A7C" w:rsidRDefault="007E3CA1" w:rsidP="007E3CA1">
            <w:pPr>
              <w:rPr>
                <w:b/>
                <w:i/>
              </w:rPr>
            </w:pPr>
            <w:r>
              <w:rPr>
                <w:b/>
                <w:i/>
              </w:rPr>
              <w:t>суббота</w:t>
            </w:r>
          </w:p>
        </w:tc>
        <w:tc>
          <w:tcPr>
            <w:tcW w:w="1802" w:type="dxa"/>
          </w:tcPr>
          <w:p w:rsidR="007E3CA1" w:rsidRPr="00EC5A7C" w:rsidRDefault="007E3CA1" w:rsidP="007E3CA1">
            <w:pPr>
              <w:rPr>
                <w:b/>
                <w:i/>
              </w:rPr>
            </w:pPr>
            <w:r w:rsidRPr="00EC5A7C">
              <w:rPr>
                <w:b/>
                <w:i/>
              </w:rPr>
              <w:t>17.00</w:t>
            </w:r>
          </w:p>
        </w:tc>
        <w:tc>
          <w:tcPr>
            <w:tcW w:w="6163" w:type="dxa"/>
          </w:tcPr>
          <w:p w:rsidR="007E3CA1" w:rsidRPr="00AA78B4" w:rsidRDefault="007E3CA1" w:rsidP="007E3CA1">
            <w:pPr>
              <w:pStyle w:val="2"/>
              <w:rPr>
                <w:sz w:val="24"/>
                <w:szCs w:val="24"/>
              </w:rPr>
            </w:pPr>
            <w:r w:rsidRPr="00AA78B4">
              <w:rPr>
                <w:sz w:val="24"/>
                <w:szCs w:val="24"/>
              </w:rPr>
              <w:t>Заезд участников</w:t>
            </w:r>
          </w:p>
        </w:tc>
      </w:tr>
      <w:tr w:rsidR="007E3CA1" w:rsidRPr="006B6C59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Pr="006B6C59" w:rsidRDefault="007E3CA1" w:rsidP="007E3CA1">
            <w:r>
              <w:rPr>
                <w:b/>
                <w:i/>
              </w:rPr>
              <w:t xml:space="preserve">ХХ.ХХ </w:t>
            </w:r>
          </w:p>
        </w:tc>
        <w:tc>
          <w:tcPr>
            <w:tcW w:w="6163" w:type="dxa"/>
          </w:tcPr>
          <w:p w:rsidR="007E3CA1" w:rsidRPr="006B6C59" w:rsidRDefault="007E3CA1" w:rsidP="007E3CA1">
            <w:r w:rsidRPr="00AA78B4">
              <w:rPr>
                <w:sz w:val="24"/>
                <w:szCs w:val="24"/>
              </w:rPr>
              <w:t>Тренировка (по согласованию с ОК)</w:t>
            </w:r>
          </w:p>
        </w:tc>
      </w:tr>
      <w:tr w:rsidR="007E3CA1" w:rsidRPr="006B6C59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Default="007E3CA1" w:rsidP="007E3CA1"/>
        </w:tc>
        <w:tc>
          <w:tcPr>
            <w:tcW w:w="6163" w:type="dxa"/>
          </w:tcPr>
          <w:p w:rsidR="007E3CA1" w:rsidRDefault="007E3CA1" w:rsidP="007E3CA1"/>
        </w:tc>
      </w:tr>
      <w:tr w:rsidR="007E3CA1" w:rsidRPr="00F8166A" w:rsidTr="007E3CA1">
        <w:tc>
          <w:tcPr>
            <w:tcW w:w="1380" w:type="dxa"/>
            <w:vMerge w:val="restart"/>
          </w:tcPr>
          <w:p w:rsidR="007E3CA1" w:rsidRDefault="007E3CA1" w:rsidP="007E3CA1">
            <w:pPr>
              <w:rPr>
                <w:b/>
                <w:i/>
              </w:rPr>
            </w:pPr>
            <w:r w:rsidRPr="00EC5A7C">
              <w:rPr>
                <w:b/>
                <w:i/>
              </w:rPr>
              <w:t>24.08</w:t>
            </w:r>
          </w:p>
          <w:p w:rsidR="007E3CA1" w:rsidRPr="00EC5A7C" w:rsidRDefault="007E3CA1" w:rsidP="007E3CA1">
            <w:pPr>
              <w:rPr>
                <w:b/>
                <w:i/>
              </w:rPr>
            </w:pPr>
            <w:r>
              <w:rPr>
                <w:b/>
                <w:i/>
              </w:rPr>
              <w:t>воскресенье</w:t>
            </w:r>
          </w:p>
          <w:p w:rsidR="007E3CA1" w:rsidRPr="00EC5A7C" w:rsidRDefault="007E3CA1" w:rsidP="007E3CA1">
            <w:pPr>
              <w:rPr>
                <w:b/>
                <w:i/>
              </w:rPr>
            </w:pPr>
          </w:p>
        </w:tc>
        <w:tc>
          <w:tcPr>
            <w:tcW w:w="1802" w:type="dxa"/>
          </w:tcPr>
          <w:p w:rsidR="007E3CA1" w:rsidRPr="00EC5A7C" w:rsidRDefault="007E3CA1" w:rsidP="007E3CA1">
            <w:pPr>
              <w:rPr>
                <w:b/>
                <w:i/>
              </w:rPr>
            </w:pPr>
            <w:r>
              <w:rPr>
                <w:b/>
                <w:i/>
              </w:rPr>
              <w:t>11.00-11.30</w:t>
            </w:r>
          </w:p>
        </w:tc>
        <w:tc>
          <w:tcPr>
            <w:tcW w:w="6163" w:type="dxa"/>
          </w:tcPr>
          <w:p w:rsidR="007E3CA1" w:rsidRPr="00AA78B4" w:rsidRDefault="007E3CA1" w:rsidP="007E3CA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Разминка</w:t>
            </w:r>
          </w:p>
        </w:tc>
      </w:tr>
      <w:tr w:rsidR="007E3CA1" w:rsidRPr="006B6C59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Pr="00F8166A" w:rsidRDefault="007E3CA1" w:rsidP="007E3CA1">
            <w:r>
              <w:rPr>
                <w:b/>
                <w:i/>
              </w:rPr>
              <w:t>11.30-13.30</w:t>
            </w:r>
          </w:p>
        </w:tc>
        <w:tc>
          <w:tcPr>
            <w:tcW w:w="6163" w:type="dxa"/>
          </w:tcPr>
          <w:p w:rsidR="007E3CA1" w:rsidRPr="00023F6E" w:rsidRDefault="007E3CA1" w:rsidP="00023F6E">
            <w:r w:rsidRPr="00AA78B4">
              <w:rPr>
                <w:sz w:val="24"/>
                <w:szCs w:val="24"/>
              </w:rPr>
              <w:t xml:space="preserve">Обязательная программа </w:t>
            </w:r>
            <w:r w:rsidR="00023F6E">
              <w:rPr>
                <w:sz w:val="24"/>
                <w:szCs w:val="24"/>
                <w:lang w:val="en-US"/>
              </w:rPr>
              <w:t>CVN</w:t>
            </w:r>
            <w:r w:rsidR="00023F6E" w:rsidRPr="00023F6E">
              <w:rPr>
                <w:sz w:val="24"/>
                <w:szCs w:val="24"/>
              </w:rPr>
              <w:t xml:space="preserve"> </w:t>
            </w:r>
            <w:proofErr w:type="spellStart"/>
            <w:r w:rsidR="00023F6E">
              <w:rPr>
                <w:sz w:val="24"/>
                <w:szCs w:val="24"/>
                <w:lang w:val="en-US"/>
              </w:rPr>
              <w:t>Ch</w:t>
            </w:r>
            <w:proofErr w:type="spellEnd"/>
            <w:r w:rsidR="00023F6E">
              <w:rPr>
                <w:sz w:val="24"/>
                <w:szCs w:val="24"/>
              </w:rPr>
              <w:t xml:space="preserve"> 1*, CVN A-</w:t>
            </w:r>
            <w:proofErr w:type="spellStart"/>
            <w:r w:rsidR="00023F6E">
              <w:rPr>
                <w:sz w:val="24"/>
                <w:szCs w:val="24"/>
              </w:rPr>
              <w:t>Pro</w:t>
            </w:r>
            <w:proofErr w:type="spellEnd"/>
            <w:r w:rsidR="00023F6E">
              <w:rPr>
                <w:sz w:val="24"/>
                <w:szCs w:val="24"/>
              </w:rPr>
              <w:t xml:space="preserve">; </w:t>
            </w:r>
            <w:r w:rsidR="00023F6E">
              <w:rPr>
                <w:sz w:val="24"/>
                <w:szCs w:val="24"/>
                <w:lang w:val="en-US"/>
              </w:rPr>
              <w:t>CVNK</w:t>
            </w:r>
            <w:r w:rsidR="00023F6E">
              <w:rPr>
                <w:sz w:val="24"/>
                <w:szCs w:val="24"/>
              </w:rPr>
              <w:t xml:space="preserve">; </w:t>
            </w:r>
            <w:r w:rsidR="00023F6E">
              <w:rPr>
                <w:sz w:val="24"/>
                <w:szCs w:val="24"/>
                <w:lang w:val="en-US"/>
              </w:rPr>
              <w:t>CVNB</w:t>
            </w:r>
          </w:p>
        </w:tc>
      </w:tr>
      <w:tr w:rsidR="007E3CA1" w:rsidRPr="00023F6E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Pr="00F8166A" w:rsidRDefault="007E3CA1" w:rsidP="007E3CA1">
            <w:r>
              <w:rPr>
                <w:b/>
                <w:i/>
              </w:rPr>
              <w:t>14.30-15.30</w:t>
            </w:r>
          </w:p>
        </w:tc>
        <w:tc>
          <w:tcPr>
            <w:tcW w:w="6163" w:type="dxa"/>
          </w:tcPr>
          <w:p w:rsidR="007E3CA1" w:rsidRPr="00023F6E" w:rsidRDefault="007E3CA1" w:rsidP="00023F6E">
            <w:pPr>
              <w:rPr>
                <w:sz w:val="24"/>
                <w:szCs w:val="24"/>
              </w:rPr>
            </w:pPr>
            <w:r w:rsidRPr="00AA78B4">
              <w:rPr>
                <w:sz w:val="24"/>
                <w:szCs w:val="24"/>
              </w:rPr>
              <w:t>Произвольная</w:t>
            </w:r>
            <w:r w:rsidRPr="00023F6E">
              <w:rPr>
                <w:sz w:val="24"/>
                <w:szCs w:val="24"/>
              </w:rPr>
              <w:t xml:space="preserve"> </w:t>
            </w:r>
            <w:r w:rsidRPr="00AA78B4">
              <w:rPr>
                <w:sz w:val="24"/>
                <w:szCs w:val="24"/>
              </w:rPr>
              <w:t>программа</w:t>
            </w:r>
            <w:r w:rsidR="00023F6E" w:rsidRPr="00023F6E">
              <w:rPr>
                <w:sz w:val="24"/>
                <w:szCs w:val="24"/>
              </w:rPr>
              <w:t xml:space="preserve"> </w:t>
            </w:r>
            <w:r w:rsidR="00023F6E" w:rsidRPr="00023F6E">
              <w:rPr>
                <w:sz w:val="24"/>
                <w:szCs w:val="24"/>
              </w:rPr>
              <w:t xml:space="preserve">CVN </w:t>
            </w:r>
            <w:proofErr w:type="spellStart"/>
            <w:r w:rsidR="00023F6E" w:rsidRPr="00023F6E">
              <w:rPr>
                <w:sz w:val="24"/>
                <w:szCs w:val="24"/>
              </w:rPr>
              <w:t>Ch</w:t>
            </w:r>
            <w:proofErr w:type="spellEnd"/>
            <w:r w:rsidR="00023F6E" w:rsidRPr="00023F6E">
              <w:rPr>
                <w:sz w:val="24"/>
                <w:szCs w:val="24"/>
              </w:rPr>
              <w:t xml:space="preserve"> 1*, CVN A-Pro;</w:t>
            </w:r>
            <w:r w:rsidR="00023F6E" w:rsidRPr="00023F6E">
              <w:rPr>
                <w:sz w:val="24"/>
                <w:szCs w:val="24"/>
              </w:rPr>
              <w:t xml:space="preserve"> </w:t>
            </w:r>
            <w:r w:rsidR="00023F6E" w:rsidRPr="00023F6E">
              <w:rPr>
                <w:sz w:val="24"/>
                <w:szCs w:val="24"/>
              </w:rPr>
              <w:t>CVN A-Mini</w:t>
            </w:r>
            <w:r w:rsidR="00023F6E" w:rsidRPr="00023F6E">
              <w:rPr>
                <w:sz w:val="24"/>
                <w:szCs w:val="24"/>
              </w:rPr>
              <w:t xml:space="preserve">; </w:t>
            </w:r>
            <w:r w:rsidR="00023F6E" w:rsidRPr="00023F6E">
              <w:rPr>
                <w:sz w:val="24"/>
                <w:szCs w:val="24"/>
              </w:rPr>
              <w:t>CVN A-Maxi</w:t>
            </w:r>
            <w:r w:rsidR="00023F6E" w:rsidRPr="00023F6E">
              <w:rPr>
                <w:sz w:val="24"/>
                <w:szCs w:val="24"/>
              </w:rPr>
              <w:t xml:space="preserve">; </w:t>
            </w:r>
            <w:r w:rsidR="00023F6E" w:rsidRPr="00023F6E">
              <w:rPr>
                <w:sz w:val="24"/>
                <w:szCs w:val="24"/>
              </w:rPr>
              <w:t>CVNK Юная звезда</w:t>
            </w:r>
            <w:r w:rsidR="00023F6E" w:rsidRPr="00023F6E">
              <w:rPr>
                <w:sz w:val="24"/>
                <w:szCs w:val="24"/>
              </w:rPr>
              <w:t>;</w:t>
            </w:r>
          </w:p>
        </w:tc>
      </w:tr>
      <w:tr w:rsidR="007E3CA1" w:rsidRPr="006B6C59" w:rsidTr="007E3CA1">
        <w:tc>
          <w:tcPr>
            <w:tcW w:w="1380" w:type="dxa"/>
            <w:vMerge/>
          </w:tcPr>
          <w:p w:rsidR="007E3CA1" w:rsidRPr="00023F6E" w:rsidRDefault="007E3CA1" w:rsidP="007E3CA1"/>
        </w:tc>
        <w:tc>
          <w:tcPr>
            <w:tcW w:w="1802" w:type="dxa"/>
          </w:tcPr>
          <w:p w:rsidR="007E3CA1" w:rsidRPr="00F8166A" w:rsidRDefault="007E3CA1" w:rsidP="007E3CA1">
            <w:r w:rsidRPr="00023F6E">
              <w:rPr>
                <w:b/>
                <w:i/>
              </w:rPr>
              <w:t>17</w:t>
            </w:r>
            <w:r w:rsidRPr="00EC5A7C">
              <w:rPr>
                <w:b/>
                <w:i/>
              </w:rPr>
              <w:t>.</w:t>
            </w:r>
            <w:r w:rsidRPr="00023F6E">
              <w:rPr>
                <w:b/>
                <w:i/>
              </w:rPr>
              <w:t>00</w:t>
            </w:r>
            <w:r>
              <w:rPr>
                <w:b/>
                <w:i/>
              </w:rPr>
              <w:t>-17</w:t>
            </w:r>
            <w:r w:rsidRPr="00EC5A7C">
              <w:rPr>
                <w:b/>
                <w:i/>
              </w:rPr>
              <w:t>.45</w:t>
            </w:r>
          </w:p>
        </w:tc>
        <w:tc>
          <w:tcPr>
            <w:tcW w:w="6163" w:type="dxa"/>
          </w:tcPr>
          <w:p w:rsidR="007E3CA1" w:rsidRPr="006B6C59" w:rsidRDefault="007E3CA1" w:rsidP="007E3CA1">
            <w:r w:rsidRPr="00AA78B4">
              <w:rPr>
                <w:sz w:val="24"/>
                <w:szCs w:val="24"/>
              </w:rPr>
              <w:t>Церемония награждения</w:t>
            </w:r>
          </w:p>
        </w:tc>
      </w:tr>
      <w:tr w:rsidR="007E3CA1" w:rsidRPr="00F8166A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Pr="00F8166A" w:rsidRDefault="007E3CA1" w:rsidP="007E3CA1">
            <w:r>
              <w:rPr>
                <w:b/>
                <w:i/>
              </w:rPr>
              <w:t>19</w:t>
            </w:r>
            <w:r w:rsidRPr="00EC5A7C">
              <w:rPr>
                <w:b/>
                <w:i/>
              </w:rPr>
              <w:t>.00</w:t>
            </w:r>
          </w:p>
        </w:tc>
        <w:tc>
          <w:tcPr>
            <w:tcW w:w="6163" w:type="dxa"/>
          </w:tcPr>
          <w:p w:rsidR="007E3CA1" w:rsidRPr="00F8166A" w:rsidRDefault="007E3CA1" w:rsidP="007E3CA1">
            <w:r w:rsidRPr="00AA78B4">
              <w:rPr>
                <w:sz w:val="24"/>
                <w:szCs w:val="24"/>
              </w:rPr>
              <w:t>Выдача технических результатов</w:t>
            </w:r>
          </w:p>
        </w:tc>
      </w:tr>
      <w:tr w:rsidR="007E3CA1" w:rsidRPr="006B6C59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Pr="00F8166A" w:rsidRDefault="007E3CA1" w:rsidP="007E3CA1"/>
        </w:tc>
        <w:tc>
          <w:tcPr>
            <w:tcW w:w="6163" w:type="dxa"/>
          </w:tcPr>
          <w:p w:rsidR="007E3CA1" w:rsidRPr="006B6C59" w:rsidRDefault="007E3CA1" w:rsidP="007E3CA1"/>
        </w:tc>
      </w:tr>
      <w:tr w:rsidR="007E3CA1" w:rsidRPr="006B6C59" w:rsidTr="007E3CA1">
        <w:tc>
          <w:tcPr>
            <w:tcW w:w="1380" w:type="dxa"/>
            <w:vMerge/>
          </w:tcPr>
          <w:p w:rsidR="007E3CA1" w:rsidRPr="006B6C59" w:rsidRDefault="007E3CA1" w:rsidP="007E3CA1"/>
        </w:tc>
        <w:tc>
          <w:tcPr>
            <w:tcW w:w="1802" w:type="dxa"/>
          </w:tcPr>
          <w:p w:rsidR="007E3CA1" w:rsidRPr="00F8166A" w:rsidRDefault="007E3CA1" w:rsidP="007E3CA1"/>
        </w:tc>
        <w:tc>
          <w:tcPr>
            <w:tcW w:w="6163" w:type="dxa"/>
          </w:tcPr>
          <w:p w:rsidR="007E3CA1" w:rsidRPr="006B6C59" w:rsidRDefault="007E3CA1" w:rsidP="007E3CA1"/>
        </w:tc>
      </w:tr>
    </w:tbl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 И ПРИЗЕРОВ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судятся 4 судьями. 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итогового результата используются следующие расчетные коэффициенты: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программы, исполненной на шагу: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лошади применяется коэффициент 0,7;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артистизма применяется коэффициент 1;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техники применяется коэффициент 0,5;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обязательных упражнений применяется коэффициент 0,5.</w:t>
      </w:r>
    </w:p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соревнований во всех зачетах определяются по итогам выступлений как среднее арифметическое оценок за все исполненные программы.</w:t>
      </w:r>
    </w:p>
    <w:p w:rsidR="004A356D" w:rsidRDefault="00222700" w:rsidP="00222700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  <w:r w:rsidRPr="00293101">
        <w:rPr>
          <w:rFonts w:ascii="Times New Roman" w:eastAsia="Times New Roman" w:hAnsi="Times New Roman" w:cs="Times New Roman"/>
          <w:sz w:val="24"/>
          <w:szCs w:val="24"/>
        </w:rPr>
        <w:t>Победители и призеры  определяются</w:t>
      </w:r>
      <w:r w:rsidR="004A356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6630" w:type="dxa"/>
        <w:jc w:val="center"/>
        <w:tblLook w:val="01E0" w:firstRow="1" w:lastRow="1" w:firstColumn="1" w:lastColumn="1" w:noHBand="0" w:noVBand="0"/>
      </w:tblPr>
      <w:tblGrid>
        <w:gridCol w:w="2376"/>
        <w:gridCol w:w="2127"/>
        <w:gridCol w:w="2127"/>
      </w:tblGrid>
      <w:tr w:rsidR="00EB5D14" w:rsidRPr="00EB5D14" w:rsidTr="00EB5D14">
        <w:trPr>
          <w:trHeight w:val="926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EB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6E" w:rsidRDefault="00EB5D14" w:rsidP="00BD7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EB5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EB5D14" w:rsidRPr="00EB5D14" w:rsidRDefault="00023F6E" w:rsidP="00BD7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Ch1*</w:t>
            </w:r>
            <w:r w:rsidR="00EB5D14" w:rsidRPr="00EB5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BD7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мужской и женский зачет,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зачета</w:t>
            </w:r>
          </w:p>
        </w:tc>
      </w:tr>
      <w:tr w:rsidR="00EB5D14" w:rsidRPr="00EB5D14" w:rsidTr="001E0FC7">
        <w:trPr>
          <w:trHeight w:val="926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4" w:rsidRPr="00EB5D14" w:rsidRDefault="00EB5D14" w:rsidP="001E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A04F12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B</w:t>
            </w:r>
          </w:p>
          <w:p w:rsidR="00EB5D14" w:rsidRPr="00A04F12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A-mini</w:t>
            </w:r>
          </w:p>
          <w:p w:rsidR="00EB5D14" w:rsidRPr="00E118BD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A-maxi</w:t>
            </w:r>
          </w:p>
          <w:p w:rsidR="00EB5D14" w:rsidRPr="00A04F12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A-Pro</w:t>
            </w:r>
          </w:p>
          <w:p w:rsidR="00EB5D14" w:rsidRPr="002F680F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CVN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Юная</w:t>
            </w:r>
            <w:r w:rsidRPr="0038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зачет, 5 зачетов</w:t>
            </w:r>
          </w:p>
        </w:tc>
      </w:tr>
    </w:tbl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700" w:rsidRPr="00222700" w:rsidRDefault="00222700" w:rsidP="00023F6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индивидуальных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соревнованиях победители и призеры определяются по итогам выступлений в Обязательной и Произвольной программах (в категории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29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выступлению в Обязательной программе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категории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Юная звезда по выступлению в произвольной программе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 Победители награждаются Кубком, медалью и грамотой. Призеры награждаются</w:t>
            </w:r>
            <w:r w:rsidR="0002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соревнований оставляет за собой право на учреждение дополнительного призового фонда.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размещения и питания за счет командирующей организации или заинтересованных лиц.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гостиницы для участников, представителей команды, др. производится самостоятельно.</w:t>
            </w:r>
          </w:p>
          <w:p w:rsidR="00BD7CED" w:rsidRPr="00BD7CED" w:rsidRDefault="00BD7CED" w:rsidP="00BD7CED">
            <w:pPr>
              <w:tabs>
                <w:tab w:val="left" w:pos="510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7C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 Участники: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2482"/>
              <w:gridCol w:w="6647"/>
            </w:tblGrid>
            <w:tr w:rsidR="00BD7CED" w:rsidRPr="00BD7CED" w:rsidTr="001964B0">
              <w:tc>
                <w:tcPr>
                  <w:tcW w:w="2518" w:type="dxa"/>
                </w:tcPr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Гостиница</w:t>
                  </w:r>
                </w:p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КСК «Вента Арена»</w:t>
                  </w:r>
                </w:p>
              </w:tc>
              <w:tc>
                <w:tcPr>
                  <w:tcW w:w="7796" w:type="dxa"/>
                </w:tcPr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Ленинградская обл., Всеволожский р-н, дер. </w:t>
                  </w:r>
                  <w:proofErr w:type="spellStart"/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Хирвости</w:t>
                  </w:r>
                  <w:proofErr w:type="spellEnd"/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территория КСК</w:t>
                  </w:r>
                </w:p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hyperlink r:id="rId8" w:history="1">
                    <w:r w:rsidRPr="00BD7CED">
                      <w:rPr>
                        <w:rStyle w:val="af1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gostiventa</w:t>
                    </w:r>
                    <w:r w:rsidRPr="00BD7CED">
                      <w:rPr>
                        <w:rStyle w:val="af1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@</w:t>
                    </w:r>
                    <w:r w:rsidRPr="00BD7CED">
                      <w:rPr>
                        <w:rStyle w:val="af1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mail</w:t>
                    </w:r>
                    <w:r w:rsidRPr="00BD7CED">
                      <w:rPr>
                        <w:rStyle w:val="af1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Pr="00BD7CED">
                      <w:rPr>
                        <w:rStyle w:val="af1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Телефон: </w:t>
                  </w:r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+ 7 (965) 021-41-02 – Администратор</w:t>
                  </w:r>
                </w:p>
              </w:tc>
            </w:tr>
            <w:tr w:rsidR="00BD7CED" w:rsidRPr="00BD7CED" w:rsidTr="001964B0">
              <w:tc>
                <w:tcPr>
                  <w:tcW w:w="2518" w:type="dxa"/>
                </w:tcPr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Гостиница «</w:t>
                  </w:r>
                  <w:proofErr w:type="spellStart"/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Петроспортотель</w:t>
                  </w:r>
                  <w:proofErr w:type="spellEnd"/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796" w:type="dxa"/>
                </w:tcPr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Ленинградская обл., Всеволожский р-н, дер. </w:t>
                  </w:r>
                  <w:proofErr w:type="spellStart"/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Янино</w:t>
                  </w:r>
                  <w:proofErr w:type="spellEnd"/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Шоссейная, д. 6А,</w:t>
                  </w:r>
                </w:p>
                <w:p w:rsidR="00BD7CED" w:rsidRPr="00BD7CED" w:rsidRDefault="00BD7CED" w:rsidP="00BD7CE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C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Телефон:</w:t>
                  </w:r>
                  <w:r w:rsidRPr="00BD7C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(812) 571-30-06</w:t>
                  </w:r>
                </w:p>
              </w:tc>
            </w:tr>
          </w:tbl>
          <w:p w:rsidR="00BD7CED" w:rsidRPr="00BD7CED" w:rsidRDefault="00BD7CED" w:rsidP="00BD7CED">
            <w:pPr>
              <w:pStyle w:val="2"/>
              <w:spacing w:before="10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D7C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Лошади</w:t>
            </w:r>
          </w:p>
          <w:p w:rsidR="00BD7CED" w:rsidRPr="00BD7CED" w:rsidRDefault="00BD7CED" w:rsidP="00BD7CE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7CED">
              <w:rPr>
                <w:rFonts w:ascii="Times New Roman" w:hAnsi="Times New Roman" w:cs="Times New Roman"/>
                <w:sz w:val="24"/>
                <w:szCs w:val="24"/>
              </w:rPr>
              <w:t xml:space="preserve">Денники предоставляются с </w:t>
            </w:r>
            <w:r w:rsidR="00023F6E" w:rsidRPr="00023F6E">
              <w:rPr>
                <w:rFonts w:ascii="Times New Roman" w:hAnsi="Times New Roman" w:cs="Times New Roman"/>
                <w:sz w:val="24"/>
                <w:szCs w:val="24"/>
              </w:rPr>
              <w:t xml:space="preserve">29.08.2020 по 30.08.2020 по предварительным заявкам. Заявки на размещение должны быть поданы вместе с предварительными заявками на электронную почту: krykva@mail.ru. В заявке для размещения лошадей необходимо указать дату и приблизительное время заезда. Возможно раннее размещение и поздний </w:t>
            </w:r>
            <w:proofErr w:type="spellStart"/>
            <w:proofErr w:type="gramStart"/>
            <w:r w:rsidR="00023F6E" w:rsidRPr="00023F6E">
              <w:rPr>
                <w:rFonts w:ascii="Times New Roman" w:hAnsi="Times New Roman" w:cs="Times New Roman"/>
                <w:sz w:val="24"/>
                <w:szCs w:val="24"/>
              </w:rPr>
              <w:t>выезд.</w:t>
            </w:r>
            <w:r w:rsidRPr="00BD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  <w:proofErr w:type="spellEnd"/>
            <w:proofErr w:type="gramEnd"/>
            <w:r w:rsidRPr="00BD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размещения: 1000 руб./сутки (без кормов).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дата приезда участников, прибытия лошадей должны быть поданы в Оргкомитет заранее.</w:t>
            </w: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D7CED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BD7CED" w:rsidRPr="00BD7CED" w:rsidRDefault="00BD7CED" w:rsidP="00BD7CED">
      <w:pPr>
        <w:tabs>
          <w:tab w:val="left" w:pos="3402"/>
          <w:tab w:val="left" w:pos="567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7CED">
        <w:rPr>
          <w:rFonts w:ascii="Times New Roman" w:hAnsi="Times New Roman" w:cs="Times New Roman"/>
          <w:sz w:val="24"/>
          <w:szCs w:val="24"/>
        </w:rPr>
        <w:t>Ветеринарный делегат соревнований Романова О.В.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Взнос за участие в турнире вне зависимости от количества выступлений составляет с каждого участника:</w:t>
            </w: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2410"/>
            </w:tblGrid>
            <w:tr w:rsidR="00222700" w:rsidRPr="00222700" w:rsidTr="00EB5D14">
              <w:tc>
                <w:tcPr>
                  <w:tcW w:w="5382" w:type="dxa"/>
                  <w:shd w:val="clear" w:color="auto" w:fill="auto"/>
                  <w:vAlign w:val="center"/>
                </w:tcPr>
                <w:p w:rsidR="00222700" w:rsidRPr="00222700" w:rsidRDefault="00222700" w:rsidP="00EB5D14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222700" w:rsidRPr="00222700" w:rsidRDefault="00222700" w:rsidP="00EB5D14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Категория</w:t>
                  </w:r>
                </w:p>
                <w:p w:rsidR="00222700" w:rsidRPr="00222700" w:rsidRDefault="00222700" w:rsidP="00EB5D14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участников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222700" w:rsidRPr="00222700" w:rsidRDefault="00EB5D14" w:rsidP="00EB5D14">
                  <w:pPr>
                    <w:tabs>
                      <w:tab w:val="left" w:pos="5103"/>
                    </w:tabs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Размер взноса</w:t>
                  </w:r>
                </w:p>
              </w:tc>
            </w:tr>
            <w:tr w:rsidR="00222700" w:rsidRPr="00222700" w:rsidTr="00EB5D14">
              <w:tc>
                <w:tcPr>
                  <w:tcW w:w="5382" w:type="dxa"/>
                  <w:shd w:val="clear" w:color="auto" w:fill="auto"/>
                </w:tcPr>
                <w:p w:rsidR="00222700" w:rsidRPr="00EB5D14" w:rsidRDefault="00AE2F65" w:rsidP="00222700">
                  <w:pPr>
                    <w:tabs>
                      <w:tab w:val="left" w:pos="51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Участники возрастной категории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Kids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участвующие только в одном зачете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С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VNK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CVNK</w:t>
                  </w:r>
                  <w:r w:rsidRPr="00AE2F6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Юная звезда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B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A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mini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A</w:t>
                  </w:r>
                  <w:r w:rsidR="00EB5D14"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</w:t>
                  </w:r>
                  <w:r w:rsid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maxi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222700" w:rsidRPr="00222700" w:rsidRDefault="00EB5D14" w:rsidP="00222700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1 200 руб.</w:t>
                  </w:r>
                </w:p>
              </w:tc>
            </w:tr>
            <w:tr w:rsidR="00222700" w:rsidRPr="00222700" w:rsidTr="00EB5D14">
              <w:tc>
                <w:tcPr>
                  <w:tcW w:w="5382" w:type="dxa"/>
                  <w:shd w:val="clear" w:color="auto" w:fill="auto"/>
                </w:tcPr>
                <w:p w:rsidR="00222700" w:rsidRPr="00EB5D14" w:rsidRDefault="00EB5D14" w:rsidP="00222700">
                  <w:pPr>
                    <w:tabs>
                      <w:tab w:val="left" w:pos="51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Остальные участники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222700" w:rsidRPr="00222700" w:rsidRDefault="00EB5D14" w:rsidP="00222700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2 000 руб.</w:t>
                  </w:r>
                </w:p>
              </w:tc>
            </w:tr>
          </w:tbl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B326AB" w:rsidRDefault="00222700" w:rsidP="00B326AB">
            <w:pPr>
              <w:pStyle w:val="1"/>
              <w:ind w:left="0" w:firstLine="426"/>
              <w:jc w:val="both"/>
              <w:rPr>
                <w:b/>
              </w:rPr>
            </w:pPr>
            <w:r w:rsidRPr="00222700">
              <w:lastRenderedPageBreak/>
              <w:t xml:space="preserve">При безналичной оплате взносы за участие оплачиваются единовременно на расчетный счет </w:t>
            </w:r>
            <w:r w:rsidR="00B326AB">
              <w:rPr>
                <w:b/>
              </w:rPr>
              <w:t>АННПО «</w:t>
            </w:r>
            <w:proofErr w:type="spellStart"/>
            <w:r w:rsidR="00B326AB">
              <w:rPr>
                <w:b/>
              </w:rPr>
              <w:t>Иппоцентр</w:t>
            </w:r>
            <w:proofErr w:type="spellEnd"/>
            <w:r w:rsidR="00B326AB">
              <w:rPr>
                <w:b/>
              </w:rPr>
              <w:t xml:space="preserve"> «</w:t>
            </w:r>
            <w:proofErr w:type="spellStart"/>
            <w:r w:rsidR="00B326AB">
              <w:rPr>
                <w:b/>
              </w:rPr>
              <w:t>Охта</w:t>
            </w:r>
            <w:proofErr w:type="spellEnd"/>
            <w:r w:rsidR="00B326AB">
              <w:rPr>
                <w:b/>
              </w:rPr>
              <w:t xml:space="preserve">» </w:t>
            </w:r>
            <w:r w:rsidRPr="00B326AB">
              <w:t>в зависимости от количества участников соревнования.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за участие направляются на оплату наградной атрибутики, сувенирной продукции, канцтоваров, работу судейской бригады и секретариата, аренду спортсооружений и звукоусиливающее оборудования, заказ машины «Скорой помощи» в соответствии с нормативами.</w:t>
            </w:r>
          </w:p>
          <w:p w:rsidR="00222700" w:rsidRPr="00222700" w:rsidRDefault="00222700" w:rsidP="0022270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расходов (в том числе на городской общественный транспорт), размещения участников и членов команд, аренда лошадей, оплата взносов за участие,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и/или заинтересованных лиц.</w:t>
            </w:r>
          </w:p>
          <w:p w:rsidR="00222700" w:rsidRPr="00222700" w:rsidRDefault="00222700" w:rsidP="0022270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СТРАХОВАНИЕ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EB5D14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BD7CED" w:rsidRPr="00BD7CED">
        <w:rPr>
          <w:rFonts w:ascii="Times New Roman" w:eastAsia="Times New Roman" w:hAnsi="Times New Roman" w:cs="Times New Roman"/>
          <w:bCs/>
          <w:sz w:val="24"/>
          <w:szCs w:val="24"/>
        </w:rPr>
        <w:t xml:space="preserve">15 </w:t>
      </w:r>
      <w:r w:rsidR="00BD7CED"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 w:rsidR="00AE2F6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по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3101">
        <w:rPr>
          <w:rFonts w:ascii="Verdana" w:eastAsia="Times New Roman" w:hAnsi="Verdana" w:cs="Times New Roman"/>
          <w:sz w:val="17"/>
          <w:szCs w:val="17"/>
          <w:shd w:val="clear" w:color="auto" w:fill="FFFFFF"/>
        </w:rPr>
        <w:t xml:space="preserve"> </w:t>
      </w:r>
      <w:proofErr w:type="spellStart"/>
      <w:r w:rsidR="00AE2F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Krykva</w:t>
      </w:r>
      <w:proofErr w:type="spellEnd"/>
      <w:r w:rsidR="00AE2F65" w:rsidRPr="00AE2F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@</w:t>
      </w:r>
      <w:r w:rsidR="00AE2F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mail</w:t>
      </w:r>
      <w:r w:rsidR="00AE2F65" w:rsidRPr="00AE2F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spellStart"/>
      <w:r w:rsidR="00AE2F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ru</w:t>
      </w:r>
      <w:proofErr w:type="spellEnd"/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14" w:rsidRDefault="00EB5D14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Pr="00EB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иные носители НЕ ПРИНИМАЮТСЯ.</w:t>
      </w:r>
    </w:p>
    <w:p w:rsidR="00BD7CED" w:rsidRPr="00BD7CED" w:rsidRDefault="00BD7CED" w:rsidP="00BD7C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CE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ВНИМАНИЕ! В случае подачи фонограммы после 15 августа 2019г. взимается штраф в размере 200 руб. Штраф за замену фонограммы в любое время не взимается. 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Файлы с фонограммами должны быть подписаны следующим образом: 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</w:rPr>
        <w:t>индивидуалов</w:t>
      </w:r>
      <w:proofErr w:type="spellEnd"/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: Иванов ОП или Иванов ПП, 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для пар: ПАРА Иванов Сидоров, КСК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</w:rPr>
        <w:t>Охта</w:t>
      </w:r>
      <w:proofErr w:type="spellEnd"/>
    </w:p>
    <w:p w:rsidR="00222700" w:rsidRPr="0052559E" w:rsidRDefault="00222700" w:rsidP="0052559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>для групп: ГРУППА Центр Ладога  ПП и т.д.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ПРОГРАММА: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В</w:t>
      </w:r>
    </w:p>
    <w:p w:rsidR="00222700" w:rsidRPr="001964B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для «CVNВ»</w:t>
      </w:r>
      <w:r w:rsidR="00EB5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EB5D1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Baby</w:t>
      </w:r>
      <w:r w:rsidR="00EB5D14" w:rsidRPr="001964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EB5D1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Teat</w:t>
      </w:r>
      <w:r w:rsidR="00EB5D14" w:rsidRPr="001964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сед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на левом колене без руки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 боком внутрь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1\4 мельницы</w:t>
      </w:r>
    </w:p>
    <w:p w:rsidR="00222700" w:rsidRPr="00222700" w:rsidRDefault="00EB5D14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пор-лежа сзади на ручках гурты (Тачка</w:t>
      </w:r>
      <w:r w:rsidRPr="00EB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(обратная планка)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ноги вместе)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1\4 мельницы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 наружу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14" w:rsidRDefault="00EB5D14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 Тест 1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Заскок с подсаживанием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Базовый  сед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Сед лицом внутрь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¼ Мельницы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Паучок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Сед лицом наружу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9.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Скамейка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Ласточка (голень по диагонали)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Стойка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Соскок внутрь</w:t>
      </w:r>
    </w:p>
    <w:p w:rsidR="00293C1F" w:rsidRDefault="00293C1F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3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Заскок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Базовый  сед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Ласточка (голень по диагонали)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Мах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седа лицом</w:t>
      </w:r>
      <w:proofErr w:type="gram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ноги сомкнуты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Пол-мельницы</w:t>
      </w:r>
      <w:proofErr w:type="spellEnd"/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Мах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седа лицом</w:t>
      </w:r>
      <w:proofErr w:type="gram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 ноги не сомкнуты, за которым следует соскок внутрь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ПРОИЗВОЛЬНАЯ ПРОГРАММА. СОРЕВНОВАНИЯ ИНДИВИДУАЛОВ.</w:t>
      </w:r>
    </w:p>
    <w:p w:rsid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Тест 10</w:t>
      </w:r>
    </w:p>
    <w:p w:rsidR="002F680F" w:rsidRPr="00222700" w:rsidRDefault="002F680F" w:rsidP="002F680F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минута.</w:t>
      </w:r>
    </w:p>
    <w:p w:rsidR="002F680F" w:rsidRP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упражнений не учитывается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упражнения (E) 0,1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Вычеты за неполную группу – 1 балл из оценки артисти</w:t>
      </w:r>
      <w:r w:rsidR="007A1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за невыполнение спортсменом не одного упражнения в произвольной программе – 1 балл из оценки артисти</w:t>
      </w:r>
      <w:r w:rsidR="007A1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8" w:rsidRPr="00E61B1E" w:rsidRDefault="007F2858" w:rsidP="007F2858">
      <w:pPr>
        <w:rPr>
          <w:rFonts w:ascii="Times New Roman" w:hAnsi="Times New Roman" w:cs="Times New Roman"/>
          <w:sz w:val="24"/>
          <w:szCs w:val="24"/>
        </w:rPr>
      </w:pPr>
    </w:p>
    <w:p w:rsidR="007F2858" w:rsidRPr="00A04F12" w:rsidRDefault="007F2858" w:rsidP="007F2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ВЫСТУПЛЕНИЯ В ИНДИВИДУАЛЬНЫХ СОРЕВНОВАНИЯХ  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MINI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MAXI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Спортсмен выполняет 8 упражнений одним блоком из предлагаемых на выбор: 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Обязательной программы (Описание см. Регламент соревнований по вольтижировке ФКСР):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10"/>
      </w:tblGrid>
      <w:tr w:rsidR="007F2858" w:rsidRPr="00A04F12" w:rsidTr="001E0FC7">
        <w:trPr>
          <w:trHeight w:val="301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Базовый сед;</w:t>
            </w:r>
          </w:p>
        </w:tc>
      </w:tr>
      <w:tr w:rsidR="007F2858" w:rsidRPr="00A04F12" w:rsidTr="001E0FC7">
        <w:trPr>
          <w:trHeight w:val="313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1\2 мельницы;</w:t>
            </w:r>
          </w:p>
        </w:tc>
      </w:tr>
      <w:tr w:rsidR="007F2858" w:rsidRPr="00A04F12" w:rsidTr="001E0FC7">
        <w:trPr>
          <w:trHeight w:val="301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Стойка на коленях;</w:t>
            </w:r>
          </w:p>
        </w:tc>
      </w:tr>
      <w:tr w:rsidR="007F2858" w:rsidRPr="00A04F12" w:rsidTr="001E0FC7">
        <w:trPr>
          <w:trHeight w:val="313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4)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Скамейка;</w:t>
            </w:r>
          </w:p>
        </w:tc>
      </w:tr>
      <w:tr w:rsidR="007F2858" w:rsidRPr="00A04F12" w:rsidTr="001E0FC7">
        <w:trPr>
          <w:trHeight w:val="301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5)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Ласточка без руки;</w:t>
            </w:r>
          </w:p>
        </w:tc>
      </w:tr>
      <w:tr w:rsidR="007F2858" w:rsidRPr="00A04F12" w:rsidTr="001E0FC7">
        <w:trPr>
          <w:trHeight w:val="301"/>
        </w:trPr>
        <w:tc>
          <w:tcPr>
            <w:tcW w:w="562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6) </w:t>
            </w:r>
          </w:p>
        </w:tc>
        <w:tc>
          <w:tcPr>
            <w:tcW w:w="2510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Паучок.</w:t>
            </w:r>
          </w:p>
        </w:tc>
      </w:tr>
    </w:tbl>
    <w:p w:rsidR="007F2858" w:rsidRPr="00A04F12" w:rsidRDefault="007F2858" w:rsidP="007F2858">
      <w:p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Произвольной программы на выбор спортсмена: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7F2858" w:rsidRPr="00A04F12" w:rsidTr="001E0FC7"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lastRenderedPageBreak/>
              <w:t>1) Стойка на ногах (любое направление, руки произвольно, см. Регламент соревнований по вольтижировке ФКСР)</w:t>
            </w:r>
          </w:p>
        </w:tc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2) Кувырок назад на шею лошади (см. Регламент, Технические упражнения ТП Тест2)</w:t>
            </w:r>
          </w:p>
        </w:tc>
      </w:tr>
      <w:tr w:rsidR="007F2858" w:rsidRPr="00A04F12" w:rsidTr="001E0FC7"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3) Планка\обратная планка (силовое упражнение на руки)</w:t>
            </w:r>
          </w:p>
        </w:tc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04F12">
              <w:rPr>
                <w:color w:val="000000"/>
                <w:sz w:val="24"/>
                <w:szCs w:val="24"/>
              </w:rPr>
              <w:t>Бильман</w:t>
            </w:r>
            <w:proofErr w:type="spellEnd"/>
            <w:r w:rsidRPr="00A04F12">
              <w:rPr>
                <w:color w:val="000000"/>
                <w:sz w:val="24"/>
                <w:szCs w:val="24"/>
              </w:rPr>
              <w:t xml:space="preserve"> на колене</w:t>
            </w:r>
          </w:p>
        </w:tc>
      </w:tr>
      <w:tr w:rsidR="007F2858" w:rsidRPr="00A04F12" w:rsidTr="001E0FC7"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5) Принц в любом направлении (в </w:t>
            </w:r>
            <w:proofErr w:type="spellStart"/>
            <w:r w:rsidRPr="00A04F1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04F12">
              <w:rPr>
                <w:color w:val="000000"/>
                <w:sz w:val="24"/>
                <w:szCs w:val="24"/>
              </w:rPr>
              <w:t>. на шее)</w:t>
            </w:r>
          </w:p>
        </w:tc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6) Мах ногой из любого положения</w:t>
            </w:r>
          </w:p>
        </w:tc>
      </w:tr>
      <w:tr w:rsidR="007F2858" w:rsidRPr="00A04F12" w:rsidTr="001E0FC7"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7) Вертикальный шпагат не менее 120º</w:t>
            </w:r>
          </w:p>
        </w:tc>
        <w:tc>
          <w:tcPr>
            <w:tcW w:w="5168" w:type="dxa"/>
          </w:tcPr>
          <w:p w:rsidR="007F2858" w:rsidRPr="00A04F12" w:rsidRDefault="007F2858" w:rsidP="001E0FC7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8) Ласточка (с рукой или без руки) в любом направлении, кроме направления лицом вперед на спине лошади</w:t>
            </w:r>
          </w:p>
        </w:tc>
      </w:tr>
    </w:tbl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На выполнение восьми упражнений предоставляется 1 минута 30 секунд, превышение нормы времени штрафуется – 1 балл из Оценки за общее впечатление.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Спортсмен выполняет два блока упражнений, без промежуточного соскока между ними. Заскок и соскок не оценивается, допускается помощь.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Сначала выполняется блок из четырех обязательных упражнений, а затем спортсмен незамедлительно выполняет блок из четырех произвольных упражнений.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При выполнении менее восьми упражнений, за каждое невыполненное упражнение ставится оценка «0» (ноль).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оценивается «Общее впечатление»: оценка составляет 10% от общей оценки судьи. </w:t>
      </w:r>
      <w:r w:rsidRPr="00A04F12">
        <w:rPr>
          <w:rFonts w:ascii="Times New Roman" w:hAnsi="Times New Roman" w:cs="Times New Roman"/>
          <w:color w:val="000000"/>
          <w:sz w:val="24"/>
          <w:szCs w:val="24"/>
          <w:u w:val="single"/>
        </w:rPr>
        <w:t>В оценку общего впечатления входит: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2858" w:rsidRPr="00A04F12" w:rsidTr="001E0FC7">
        <w:trPr>
          <w:trHeight w:val="368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Соответствие движений спортсмена музыке (кроме упражнений Обязательной программы), </w:t>
            </w:r>
          </w:p>
        </w:tc>
      </w:tr>
      <w:tr w:rsidR="007F2858" w:rsidRPr="00A04F12" w:rsidTr="001E0FC7">
        <w:trPr>
          <w:trHeight w:val="381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Харизма спортсмена, </w:t>
            </w:r>
          </w:p>
        </w:tc>
      </w:tr>
      <w:tr w:rsidR="007F2858" w:rsidRPr="00A04F12" w:rsidTr="001E0FC7">
        <w:trPr>
          <w:trHeight w:val="368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Заинтересованность спортсмена, </w:t>
            </w:r>
          </w:p>
        </w:tc>
      </w:tr>
      <w:tr w:rsidR="007F2858" w:rsidRPr="00A04F12" w:rsidTr="001E0FC7">
        <w:trPr>
          <w:trHeight w:val="381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Вход\выход в соревновательный круг, </w:t>
            </w:r>
          </w:p>
        </w:tc>
      </w:tr>
      <w:tr w:rsidR="007F2858" w:rsidRPr="00A04F12" w:rsidTr="001E0FC7">
        <w:trPr>
          <w:trHeight w:val="368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Приветствие судьи, </w:t>
            </w:r>
          </w:p>
        </w:tc>
      </w:tr>
      <w:tr w:rsidR="007F2858" w:rsidRPr="00A04F12" w:rsidTr="001E0FC7">
        <w:trPr>
          <w:trHeight w:val="368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- Внешний вид спортсмена (костюм, прическа, опрятность, осанка)</w:t>
            </w:r>
          </w:p>
        </w:tc>
      </w:tr>
      <w:tr w:rsidR="007F2858" w:rsidRPr="00A04F12" w:rsidTr="001E0FC7">
        <w:trPr>
          <w:trHeight w:val="381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Запрещено исполнять на земле сложные акробатические элементы и прыжки.</w:t>
            </w:r>
          </w:p>
        </w:tc>
      </w:tr>
      <w:tr w:rsidR="007F2858" w:rsidRPr="00A04F12" w:rsidTr="001E0FC7">
        <w:trPr>
          <w:trHeight w:val="737"/>
        </w:trPr>
        <w:tc>
          <w:tcPr>
            <w:tcW w:w="9817" w:type="dxa"/>
          </w:tcPr>
          <w:p w:rsidR="007F2858" w:rsidRPr="00A04F12" w:rsidRDefault="007F2858" w:rsidP="001E0FC7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Выполнение упражнений сопровождается музыкой (одна музыкальная композиция на блок из восьми упражнений).</w:t>
            </w:r>
          </w:p>
        </w:tc>
      </w:tr>
    </w:tbl>
    <w:p w:rsidR="007F2858" w:rsidRPr="009F429A" w:rsidRDefault="007F2858" w:rsidP="007F2858">
      <w:pPr>
        <w:pStyle w:val="a4"/>
        <w:jc w:val="both"/>
        <w:rPr>
          <w:lang w:val="ru-RU"/>
        </w:rPr>
      </w:pPr>
    </w:p>
    <w:p w:rsidR="007F2858" w:rsidRPr="001B0852" w:rsidRDefault="007F2858" w:rsidP="007F2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F12">
        <w:rPr>
          <w:rFonts w:ascii="Times New Roman" w:hAnsi="Times New Roman" w:cs="Times New Roman"/>
          <w:b/>
          <w:i/>
          <w:sz w:val="24"/>
          <w:szCs w:val="24"/>
        </w:rPr>
        <w:t>ПОРЯДОК ВЫСТУПЛЕНИЯ В ИНДИВИДУАЛЬНЫХ СОРЕВНОВАНИЯХ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1B0852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</w:t>
      </w:r>
    </w:p>
    <w:p w:rsidR="007F2858" w:rsidRPr="001B0852" w:rsidRDefault="007F2858" w:rsidP="007F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58" w:rsidRPr="00C66862" w:rsidRDefault="007F2858" w:rsidP="007F28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 xml:space="preserve">ОП галоп – ОП </w:t>
      </w:r>
      <w:r w:rsidRPr="00C668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5ED8">
        <w:rPr>
          <w:rFonts w:ascii="Times New Roman" w:hAnsi="Times New Roman" w:cs="Times New Roman"/>
          <w:sz w:val="24"/>
          <w:szCs w:val="24"/>
        </w:rPr>
        <w:t xml:space="preserve"> </w:t>
      </w:r>
      <w:r w:rsidRPr="00C6686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C66862">
        <w:rPr>
          <w:rFonts w:ascii="Times New Roman" w:hAnsi="Times New Roman" w:cs="Times New Roman"/>
          <w:sz w:val="24"/>
          <w:szCs w:val="24"/>
        </w:rPr>
        <w:t xml:space="preserve"> </w:t>
      </w:r>
      <w:r w:rsidRPr="00C66862">
        <w:rPr>
          <w:rFonts w:ascii="Times New Roman" w:hAnsi="Times New Roman" w:cs="Times New Roman"/>
          <w:i/>
          <w:sz w:val="24"/>
          <w:szCs w:val="24"/>
        </w:rPr>
        <w:t>(заскок не оценивается, стойка на коленях, вместо махов планка вперед и планка назад обратная):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Базовый сед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Скамейка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Ласточка на левом колене (без руки – 1 балл)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Стойка на коленях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Планка (упор лежа) руки на ручках (после упражнения Стойка на коленях спортсмен берется за ручки гурты верхним хватом, вытягивает ноги вдоль крупа лошади и удерживает положение в течение 4х темпов галопа, затем возвращается в положение сед лицом вперед)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1\2 мельницы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 xml:space="preserve">Обратная планка (упор лежа сзади на ручках гурты) – спортсмен одновременно ставит обе ноги на круп лошади, затем поднимает таз, так, чтобы тело образовало </w:t>
      </w:r>
      <w:r w:rsidRPr="00C66862">
        <w:rPr>
          <w:rFonts w:ascii="Times New Roman" w:hAnsi="Times New Roman" w:cs="Times New Roman"/>
          <w:sz w:val="24"/>
          <w:szCs w:val="24"/>
        </w:rPr>
        <w:lastRenderedPageBreak/>
        <w:t>прямую линию от затылка до кончиков стоп (голова – продолжение позвоночника) и удерживает положение в течение 4х темпов галопа, затем возвращается в положение сед лицом назад.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Перенос левой ноги внутрь круга, за которым следует соскок внутрь</w:t>
      </w:r>
    </w:p>
    <w:p w:rsidR="007F2858" w:rsidRPr="005D3D7E" w:rsidRDefault="007F2858" w:rsidP="007F2858">
      <w:pPr>
        <w:rPr>
          <w:rFonts w:ascii="Times New Roman" w:hAnsi="Times New Roman" w:cs="Times New Roman"/>
          <w:sz w:val="24"/>
          <w:szCs w:val="24"/>
        </w:rPr>
      </w:pPr>
    </w:p>
    <w:p w:rsidR="007F2858" w:rsidRDefault="007F2858" w:rsidP="007F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– Тест 10</w:t>
      </w:r>
    </w:p>
    <w:sectPr w:rsidR="007F2858" w:rsidSect="001E0FC7">
      <w:footerReference w:type="default" r:id="rId9"/>
      <w:pgSz w:w="11906" w:h="16838"/>
      <w:pgMar w:top="1134" w:right="850" w:bottom="1134" w:left="1701" w:header="708" w:footer="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47" w:rsidRDefault="009D7A47" w:rsidP="007A109C">
      <w:pPr>
        <w:spacing w:after="0" w:line="240" w:lineRule="auto"/>
      </w:pPr>
      <w:r>
        <w:separator/>
      </w:r>
    </w:p>
  </w:endnote>
  <w:endnote w:type="continuationSeparator" w:id="0">
    <w:p w:rsidR="009D7A47" w:rsidRDefault="009D7A47" w:rsidP="007A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677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964B0" w:rsidRDefault="001964B0">
            <w:pPr>
              <w:pStyle w:val="af"/>
              <w:jc w:val="center"/>
            </w:pPr>
            <w:r w:rsidRPr="001E0FC7">
              <w:rPr>
                <w:rFonts w:ascii="Times New Roman" w:hAnsi="Times New Roman" w:cs="Times New Roman"/>
              </w:rPr>
              <w:t xml:space="preserve">Страница </w: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0FC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D524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E0FC7">
              <w:rPr>
                <w:rFonts w:ascii="Times New Roman" w:hAnsi="Times New Roman" w:cs="Times New Roman"/>
              </w:rPr>
              <w:t xml:space="preserve"> из </w: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E0FC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D524E">
              <w:rPr>
                <w:rFonts w:ascii="Times New Roman" w:hAnsi="Times New Roman" w:cs="Times New Roman"/>
                <w:b/>
                <w:bCs/>
                <w:noProof/>
              </w:rPr>
              <w:t>11</w:t>
            </w:r>
            <w:r w:rsidRPr="001E0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64B0" w:rsidRDefault="001964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47" w:rsidRDefault="009D7A47" w:rsidP="007A109C">
      <w:pPr>
        <w:spacing w:after="0" w:line="240" w:lineRule="auto"/>
      </w:pPr>
      <w:r>
        <w:separator/>
      </w:r>
    </w:p>
  </w:footnote>
  <w:footnote w:type="continuationSeparator" w:id="0">
    <w:p w:rsidR="009D7A47" w:rsidRDefault="009D7A47" w:rsidP="007A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E1EEA"/>
    <w:multiLevelType w:val="hybridMultilevel"/>
    <w:tmpl w:val="3D22A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13D0"/>
    <w:multiLevelType w:val="hybridMultilevel"/>
    <w:tmpl w:val="CC8476A8"/>
    <w:lvl w:ilvl="0" w:tplc="9738C8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55E3E61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5E34A6"/>
    <w:multiLevelType w:val="hybridMultilevel"/>
    <w:tmpl w:val="D3A61D74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DA7793"/>
    <w:multiLevelType w:val="hybridMultilevel"/>
    <w:tmpl w:val="AC4E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07409"/>
    <w:multiLevelType w:val="hybridMultilevel"/>
    <w:tmpl w:val="42484EEE"/>
    <w:lvl w:ilvl="0" w:tplc="93F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A5202"/>
    <w:multiLevelType w:val="hybridMultilevel"/>
    <w:tmpl w:val="99306A08"/>
    <w:lvl w:ilvl="0" w:tplc="C6927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0"/>
    <w:rsid w:val="00023F6E"/>
    <w:rsid w:val="00056258"/>
    <w:rsid w:val="0008116F"/>
    <w:rsid w:val="000D524E"/>
    <w:rsid w:val="000D793C"/>
    <w:rsid w:val="00154CBA"/>
    <w:rsid w:val="001964B0"/>
    <w:rsid w:val="001E0FC7"/>
    <w:rsid w:val="00210C27"/>
    <w:rsid w:val="00222700"/>
    <w:rsid w:val="00293101"/>
    <w:rsid w:val="00293C1F"/>
    <w:rsid w:val="002F680F"/>
    <w:rsid w:val="00353CDF"/>
    <w:rsid w:val="00385AA5"/>
    <w:rsid w:val="00407188"/>
    <w:rsid w:val="00436221"/>
    <w:rsid w:val="0045551F"/>
    <w:rsid w:val="004A356D"/>
    <w:rsid w:val="004E532D"/>
    <w:rsid w:val="0052559E"/>
    <w:rsid w:val="00527462"/>
    <w:rsid w:val="0058160B"/>
    <w:rsid w:val="005F0B67"/>
    <w:rsid w:val="005F704A"/>
    <w:rsid w:val="0060299F"/>
    <w:rsid w:val="00604EB7"/>
    <w:rsid w:val="0066085E"/>
    <w:rsid w:val="007A109C"/>
    <w:rsid w:val="007E3CA1"/>
    <w:rsid w:val="007F2858"/>
    <w:rsid w:val="007F712A"/>
    <w:rsid w:val="00813821"/>
    <w:rsid w:val="00872EE7"/>
    <w:rsid w:val="008A3E24"/>
    <w:rsid w:val="009D7A47"/>
    <w:rsid w:val="009E23A0"/>
    <w:rsid w:val="00A97691"/>
    <w:rsid w:val="00AE2F65"/>
    <w:rsid w:val="00B01EBF"/>
    <w:rsid w:val="00B02099"/>
    <w:rsid w:val="00B326AB"/>
    <w:rsid w:val="00B54745"/>
    <w:rsid w:val="00B762FE"/>
    <w:rsid w:val="00B77133"/>
    <w:rsid w:val="00B802B7"/>
    <w:rsid w:val="00BD55ED"/>
    <w:rsid w:val="00BD7CBE"/>
    <w:rsid w:val="00BD7CED"/>
    <w:rsid w:val="00C67AD5"/>
    <w:rsid w:val="00D86CF7"/>
    <w:rsid w:val="00DD2B7F"/>
    <w:rsid w:val="00E118BD"/>
    <w:rsid w:val="00E41DBB"/>
    <w:rsid w:val="00E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5153"/>
  <w15:docId w15:val="{9B4F1EDA-660C-47E6-9741-0DF27A2A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10C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210C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0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02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02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02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2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02B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09C"/>
  </w:style>
  <w:style w:type="paragraph" w:styleId="af">
    <w:name w:val="footer"/>
    <w:basedOn w:val="a"/>
    <w:link w:val="af0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09C"/>
  </w:style>
  <w:style w:type="paragraph" w:styleId="2">
    <w:name w:val="Body Text 2"/>
    <w:basedOn w:val="a"/>
    <w:link w:val="20"/>
    <w:unhideWhenUsed/>
    <w:rsid w:val="00B762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62FE"/>
  </w:style>
  <w:style w:type="character" w:styleId="af1">
    <w:name w:val="Hyperlink"/>
    <w:basedOn w:val="a0"/>
    <w:uiPriority w:val="99"/>
    <w:unhideWhenUsed/>
    <w:rsid w:val="00EB5D14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7F2858"/>
    <w:pPr>
      <w:ind w:left="720"/>
      <w:contextualSpacing/>
    </w:pPr>
  </w:style>
  <w:style w:type="paragraph" w:customStyle="1" w:styleId="1">
    <w:name w:val="Абзац списка1"/>
    <w:basedOn w:val="a"/>
    <w:rsid w:val="00B326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ivent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Оксана</cp:lastModifiedBy>
  <cp:revision>6</cp:revision>
  <dcterms:created xsi:type="dcterms:W3CDTF">2019-07-02T09:14:00Z</dcterms:created>
  <dcterms:modified xsi:type="dcterms:W3CDTF">2020-08-03T10:09:00Z</dcterms:modified>
</cp:coreProperties>
</file>